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00978" w14:textId="77777777" w:rsidR="00966C08" w:rsidRPr="00E467CB" w:rsidRDefault="00171623" w:rsidP="00966C08">
      <w:pPr>
        <w:spacing w:line="360" w:lineRule="auto"/>
        <w:ind w:left="5670"/>
        <w:outlineLvl w:val="0"/>
        <w:rPr>
          <w:bCs/>
          <w:noProof/>
          <w:sz w:val="28"/>
          <w:szCs w:val="28"/>
        </w:rPr>
      </w:pPr>
      <w:r w:rsidRPr="00E467CB">
        <w:rPr>
          <w:bCs/>
          <w:noProof/>
          <w:sz w:val="28"/>
          <w:szCs w:val="28"/>
        </w:rPr>
        <w:t>ЗАТВЕРДЖЕНО</w:t>
      </w:r>
    </w:p>
    <w:p w14:paraId="35B82154" w14:textId="77777777" w:rsidR="00171623" w:rsidRPr="00E467CB" w:rsidRDefault="00171623" w:rsidP="00966C08">
      <w:pPr>
        <w:ind w:left="5670" w:right="-143"/>
        <w:rPr>
          <w:bCs/>
          <w:noProof/>
          <w:sz w:val="28"/>
          <w:szCs w:val="28"/>
        </w:rPr>
      </w:pPr>
      <w:r w:rsidRPr="00E467CB">
        <w:rPr>
          <w:bCs/>
          <w:noProof/>
          <w:sz w:val="28"/>
          <w:szCs w:val="28"/>
        </w:rPr>
        <w:t>Наказ начальника</w:t>
      </w:r>
    </w:p>
    <w:p w14:paraId="73E35A18" w14:textId="77777777" w:rsidR="00966C08" w:rsidRPr="00E467CB" w:rsidRDefault="00966C08" w:rsidP="00171623">
      <w:pPr>
        <w:spacing w:line="360" w:lineRule="auto"/>
        <w:ind w:left="5670" w:right="-143"/>
        <w:rPr>
          <w:noProof/>
          <w:sz w:val="28"/>
          <w:szCs w:val="28"/>
        </w:rPr>
      </w:pPr>
      <w:r w:rsidRPr="00E467CB">
        <w:rPr>
          <w:bCs/>
          <w:noProof/>
          <w:sz w:val="28"/>
          <w:szCs w:val="28"/>
        </w:rPr>
        <w:t>обласної військової адміністрації</w:t>
      </w:r>
    </w:p>
    <w:p w14:paraId="74044EF7" w14:textId="44D34F55" w:rsidR="00966C08" w:rsidRPr="00E467CB" w:rsidRDefault="00CE748D" w:rsidP="00171623">
      <w:pPr>
        <w:keepNext/>
        <w:numPr>
          <w:ilvl w:val="0"/>
          <w:numId w:val="1"/>
        </w:numPr>
        <w:spacing w:after="240"/>
        <w:ind w:left="5670" w:firstLine="0"/>
        <w:outlineLvl w:val="2"/>
        <w:rPr>
          <w:noProof/>
          <w:sz w:val="28"/>
        </w:rPr>
      </w:pPr>
      <w:r>
        <w:rPr>
          <w:bCs/>
          <w:noProof/>
          <w:sz w:val="28"/>
        </w:rPr>
        <w:t>18</w:t>
      </w:r>
      <w:r w:rsidR="00461100">
        <w:rPr>
          <w:bCs/>
          <w:noProof/>
          <w:sz w:val="28"/>
        </w:rPr>
        <w:t xml:space="preserve"> листопада </w:t>
      </w:r>
      <w:r w:rsidR="000D071C" w:rsidRPr="00E467CB">
        <w:rPr>
          <w:bCs/>
          <w:noProof/>
          <w:sz w:val="28"/>
        </w:rPr>
        <w:t>2025</w:t>
      </w:r>
      <w:r w:rsidR="00461100">
        <w:rPr>
          <w:bCs/>
          <w:noProof/>
          <w:sz w:val="28"/>
        </w:rPr>
        <w:t xml:space="preserve"> року №</w:t>
      </w:r>
      <w:r>
        <w:rPr>
          <w:bCs/>
          <w:noProof/>
          <w:sz w:val="28"/>
        </w:rPr>
        <w:t xml:space="preserve"> 219</w:t>
      </w:r>
    </w:p>
    <w:p w14:paraId="6D874805" w14:textId="77777777" w:rsidR="00461100" w:rsidRDefault="00461100" w:rsidP="00B3282B">
      <w:pPr>
        <w:spacing w:line="20" w:lineRule="atLeast"/>
        <w:jc w:val="center"/>
        <w:rPr>
          <w:b/>
          <w:noProof/>
          <w:color w:val="000000" w:themeColor="text1"/>
          <w:sz w:val="28"/>
          <w:szCs w:val="28"/>
        </w:rPr>
      </w:pPr>
    </w:p>
    <w:p w14:paraId="64564A7F" w14:textId="0E457816" w:rsidR="00966C08" w:rsidRPr="00E467CB" w:rsidRDefault="00461100" w:rsidP="00481F6B">
      <w:pPr>
        <w:jc w:val="center"/>
        <w:rPr>
          <w:b/>
          <w:noProof/>
          <w:color w:val="000000" w:themeColor="text1"/>
          <w:sz w:val="28"/>
          <w:szCs w:val="28"/>
        </w:rPr>
      </w:pPr>
      <w:r w:rsidRPr="00E467CB">
        <w:rPr>
          <w:b/>
          <w:noProof/>
          <w:color w:val="000000" w:themeColor="text1"/>
          <w:sz w:val="28"/>
          <w:szCs w:val="28"/>
        </w:rPr>
        <w:t>ОБЛАСНА ЦІЛЬОВА ПРОГРАМА</w:t>
      </w:r>
    </w:p>
    <w:p w14:paraId="5D74D236" w14:textId="77777777" w:rsidR="00966C08" w:rsidRPr="00E467CB" w:rsidRDefault="00966C08" w:rsidP="00481F6B">
      <w:pPr>
        <w:jc w:val="center"/>
        <w:rPr>
          <w:b/>
          <w:bCs/>
          <w:noProof/>
          <w:color w:val="000000" w:themeColor="text1"/>
          <w:sz w:val="28"/>
          <w:szCs w:val="28"/>
          <w:shd w:val="clear" w:color="auto" w:fill="FFFFFF"/>
        </w:rPr>
      </w:pPr>
      <w:r w:rsidRPr="00E467CB">
        <w:rPr>
          <w:b/>
          <w:bCs/>
          <w:noProof/>
          <w:color w:val="000000" w:themeColor="text1"/>
          <w:sz w:val="28"/>
          <w:szCs w:val="28"/>
          <w:shd w:val="clear" w:color="auto" w:fill="FFFFFF"/>
        </w:rPr>
        <w:t>з утвердження української національної</w:t>
      </w:r>
    </w:p>
    <w:p w14:paraId="65B146EB" w14:textId="4DF72146" w:rsidR="00966C08" w:rsidRPr="00E467CB" w:rsidRDefault="00966C08" w:rsidP="00481F6B">
      <w:pPr>
        <w:jc w:val="center"/>
        <w:rPr>
          <w:b/>
          <w:noProof/>
          <w:color w:val="000000" w:themeColor="text1"/>
          <w:sz w:val="28"/>
          <w:szCs w:val="28"/>
        </w:rPr>
      </w:pPr>
      <w:r w:rsidRPr="00E467CB">
        <w:rPr>
          <w:b/>
          <w:bCs/>
          <w:noProof/>
          <w:color w:val="000000" w:themeColor="text1"/>
          <w:sz w:val="28"/>
          <w:szCs w:val="28"/>
          <w:shd w:val="clear" w:color="auto" w:fill="FFFFFF"/>
        </w:rPr>
        <w:t>та гр</w:t>
      </w:r>
      <w:r w:rsidR="00F3607B" w:rsidRPr="00E467CB">
        <w:rPr>
          <w:b/>
          <w:bCs/>
          <w:noProof/>
          <w:color w:val="000000" w:themeColor="text1"/>
          <w:sz w:val="28"/>
          <w:szCs w:val="28"/>
          <w:shd w:val="clear" w:color="auto" w:fill="FFFFFF"/>
        </w:rPr>
        <w:t>омадянської ідентичності на 202</w:t>
      </w:r>
      <w:r w:rsidR="00E81CF1" w:rsidRPr="00E467CB">
        <w:rPr>
          <w:b/>
          <w:bCs/>
          <w:noProof/>
          <w:color w:val="000000" w:themeColor="text1"/>
          <w:sz w:val="28"/>
          <w:szCs w:val="28"/>
          <w:shd w:val="clear" w:color="auto" w:fill="FFFFFF"/>
        </w:rPr>
        <w:t>6</w:t>
      </w:r>
      <w:r w:rsidR="00865735" w:rsidRPr="00E467CB">
        <w:rPr>
          <w:b/>
          <w:noProof/>
          <w:color w:val="000000" w:themeColor="text1"/>
          <w:sz w:val="28"/>
          <w:szCs w:val="28"/>
        </w:rPr>
        <w:t>–</w:t>
      </w:r>
      <w:r w:rsidRPr="00E467CB">
        <w:rPr>
          <w:b/>
          <w:bCs/>
          <w:noProof/>
          <w:color w:val="000000" w:themeColor="text1"/>
          <w:sz w:val="28"/>
          <w:szCs w:val="28"/>
          <w:shd w:val="clear" w:color="auto" w:fill="FFFFFF"/>
        </w:rPr>
        <w:t>2028 роки</w:t>
      </w:r>
      <w:r w:rsidR="005B7202">
        <w:rPr>
          <w:b/>
          <w:bCs/>
          <w:noProof/>
          <w:color w:val="000000" w:themeColor="text1"/>
          <w:sz w:val="28"/>
          <w:szCs w:val="28"/>
          <w:shd w:val="clear" w:color="auto" w:fill="FFFFFF"/>
        </w:rPr>
        <w:t xml:space="preserve"> </w:t>
      </w:r>
    </w:p>
    <w:p w14:paraId="447ABD93" w14:textId="77777777" w:rsidR="00481F6B" w:rsidRDefault="00481F6B" w:rsidP="00481F6B">
      <w:pPr>
        <w:spacing w:after="240"/>
        <w:ind w:left="567" w:firstLine="567"/>
        <w:jc w:val="center"/>
        <w:rPr>
          <w:b/>
          <w:noProof/>
          <w:color w:val="000000" w:themeColor="text1"/>
          <w:sz w:val="28"/>
          <w:szCs w:val="28"/>
        </w:rPr>
      </w:pPr>
    </w:p>
    <w:p w14:paraId="1441E603" w14:textId="0A93002F" w:rsidR="00966C08" w:rsidRPr="00E467CB" w:rsidRDefault="00966C08" w:rsidP="00481F6B">
      <w:pPr>
        <w:spacing w:after="240"/>
        <w:ind w:left="567" w:firstLine="567"/>
        <w:jc w:val="center"/>
        <w:rPr>
          <w:b/>
          <w:noProof/>
          <w:color w:val="000000" w:themeColor="text1"/>
          <w:sz w:val="28"/>
          <w:szCs w:val="28"/>
        </w:rPr>
      </w:pPr>
      <w:r w:rsidRPr="00E467CB">
        <w:rPr>
          <w:b/>
          <w:noProof/>
          <w:color w:val="000000" w:themeColor="text1"/>
          <w:sz w:val="28"/>
          <w:szCs w:val="28"/>
        </w:rPr>
        <w:t>І. Проблема, на розв</w:t>
      </w:r>
      <w:r w:rsidR="00656B86" w:rsidRPr="00E467CB">
        <w:rPr>
          <w:b/>
          <w:noProof/>
          <w:color w:val="000000" w:themeColor="text1"/>
          <w:sz w:val="28"/>
          <w:szCs w:val="28"/>
        </w:rPr>
        <w:t>’</w:t>
      </w:r>
      <w:r w:rsidRPr="00E467CB">
        <w:rPr>
          <w:b/>
          <w:noProof/>
          <w:color w:val="000000" w:themeColor="text1"/>
          <w:sz w:val="28"/>
          <w:szCs w:val="28"/>
        </w:rPr>
        <w:t>язання якої спрямована Програма</w:t>
      </w:r>
    </w:p>
    <w:p w14:paraId="3F21BBE9" w14:textId="648389F8" w:rsidR="00966C08" w:rsidRPr="00E467CB" w:rsidRDefault="00461100" w:rsidP="00481F6B">
      <w:pPr>
        <w:ind w:firstLine="567"/>
        <w:jc w:val="both"/>
        <w:rPr>
          <w:noProof/>
          <w:color w:val="000000" w:themeColor="text1"/>
        </w:rPr>
      </w:pPr>
      <w:r>
        <w:rPr>
          <w:bCs/>
          <w:noProof/>
          <w:color w:val="000000" w:themeColor="text1"/>
          <w:sz w:val="28"/>
          <w:szCs w:val="28"/>
        </w:rPr>
        <w:t>О</w:t>
      </w:r>
      <w:r w:rsidRPr="00461100">
        <w:rPr>
          <w:bCs/>
          <w:noProof/>
          <w:color w:val="000000" w:themeColor="text1"/>
          <w:sz w:val="28"/>
          <w:szCs w:val="28"/>
        </w:rPr>
        <w:t>бласна цільова програма</w:t>
      </w:r>
      <w:r>
        <w:rPr>
          <w:bCs/>
          <w:noProof/>
          <w:color w:val="000000" w:themeColor="text1"/>
          <w:sz w:val="28"/>
          <w:szCs w:val="28"/>
        </w:rPr>
        <w:t xml:space="preserve"> </w:t>
      </w:r>
      <w:r w:rsidRPr="00461100">
        <w:rPr>
          <w:bCs/>
          <w:noProof/>
          <w:color w:val="000000" w:themeColor="text1"/>
          <w:sz w:val="28"/>
          <w:szCs w:val="28"/>
          <w:shd w:val="clear" w:color="auto" w:fill="FFFFFF"/>
        </w:rPr>
        <w:t>з утвердження української національної</w:t>
      </w:r>
      <w:r>
        <w:rPr>
          <w:bCs/>
          <w:noProof/>
          <w:color w:val="000000" w:themeColor="text1"/>
          <w:sz w:val="28"/>
          <w:szCs w:val="28"/>
          <w:shd w:val="clear" w:color="auto" w:fill="FFFFFF"/>
        </w:rPr>
        <w:t xml:space="preserve"> </w:t>
      </w:r>
      <w:r w:rsidRPr="00461100">
        <w:rPr>
          <w:bCs/>
          <w:noProof/>
          <w:color w:val="000000" w:themeColor="text1"/>
          <w:sz w:val="28"/>
          <w:szCs w:val="28"/>
          <w:shd w:val="clear" w:color="auto" w:fill="FFFFFF"/>
        </w:rPr>
        <w:t>та громадянської ідентичності на 2026</w:t>
      </w:r>
      <w:r w:rsidRPr="00461100">
        <w:rPr>
          <w:bCs/>
          <w:noProof/>
          <w:color w:val="000000" w:themeColor="text1"/>
          <w:sz w:val="28"/>
          <w:szCs w:val="28"/>
        </w:rPr>
        <w:t>–</w:t>
      </w:r>
      <w:r w:rsidRPr="00461100">
        <w:rPr>
          <w:bCs/>
          <w:noProof/>
          <w:color w:val="000000" w:themeColor="text1"/>
          <w:sz w:val="28"/>
          <w:szCs w:val="28"/>
          <w:shd w:val="clear" w:color="auto" w:fill="FFFFFF"/>
        </w:rPr>
        <w:t>2028 роки</w:t>
      </w:r>
      <w:r>
        <w:rPr>
          <w:bCs/>
          <w:noProof/>
          <w:color w:val="000000" w:themeColor="text1"/>
          <w:sz w:val="28"/>
          <w:szCs w:val="28"/>
          <w:shd w:val="clear" w:color="auto" w:fill="FFFFFF"/>
        </w:rPr>
        <w:t xml:space="preserve"> </w:t>
      </w:r>
      <w:r w:rsidRPr="00461100">
        <w:rPr>
          <w:bCs/>
          <w:noProof/>
          <w:color w:val="000000" w:themeColor="text1"/>
          <w:sz w:val="28"/>
          <w:szCs w:val="28"/>
        </w:rPr>
        <w:t>(далі – Програма)</w:t>
      </w:r>
      <w:r w:rsidR="00966C08" w:rsidRPr="00E467CB">
        <w:rPr>
          <w:noProof/>
          <w:color w:val="000000" w:themeColor="text1"/>
          <w:sz w:val="28"/>
          <w:szCs w:val="28"/>
        </w:rPr>
        <w:t xml:space="preserve"> спрямована на вирішення ключової проблеми – збереження та зміцнення національної ідентичності серед населення регіону</w:t>
      </w:r>
      <w:r w:rsidR="00481F6B">
        <w:rPr>
          <w:noProof/>
          <w:color w:val="000000" w:themeColor="text1"/>
          <w:sz w:val="28"/>
          <w:szCs w:val="28"/>
        </w:rPr>
        <w:t xml:space="preserve"> </w:t>
      </w:r>
      <w:r w:rsidR="00966C08" w:rsidRPr="00E467CB">
        <w:rPr>
          <w:noProof/>
          <w:color w:val="000000" w:themeColor="text1"/>
          <w:sz w:val="28"/>
          <w:szCs w:val="28"/>
        </w:rPr>
        <w:t xml:space="preserve">в умовах сучасних викликів, </w:t>
      </w:r>
      <w:r w:rsidR="00D00676" w:rsidRPr="00E467CB">
        <w:rPr>
          <w:noProof/>
          <w:color w:val="000000" w:themeColor="text1"/>
          <w:sz w:val="28"/>
          <w:szCs w:val="28"/>
        </w:rPr>
        <w:t>як-от</w:t>
      </w:r>
      <w:r w:rsidR="00966C08" w:rsidRPr="00E467CB">
        <w:rPr>
          <w:noProof/>
          <w:color w:val="000000" w:themeColor="text1"/>
          <w:sz w:val="28"/>
          <w:szCs w:val="28"/>
        </w:rPr>
        <w:t xml:space="preserve"> інформаційна війна, культурна глобалізація, а також наслідки агресії з боку </w:t>
      </w:r>
      <w:r w:rsidR="00481F6B" w:rsidRPr="00E467CB">
        <w:rPr>
          <w:noProof/>
          <w:color w:val="000000" w:themeColor="text1"/>
          <w:sz w:val="28"/>
          <w:szCs w:val="28"/>
        </w:rPr>
        <w:t>РФ</w:t>
      </w:r>
      <w:r w:rsidR="00966C08" w:rsidRPr="00E467CB">
        <w:rPr>
          <w:noProof/>
          <w:color w:val="000000" w:themeColor="text1"/>
          <w:sz w:val="28"/>
          <w:szCs w:val="28"/>
        </w:rPr>
        <w:t>.</w:t>
      </w:r>
    </w:p>
    <w:p w14:paraId="0C32A3AD" w14:textId="77777777" w:rsidR="00966C08" w:rsidRPr="00E467CB" w:rsidRDefault="00966C08" w:rsidP="00481F6B">
      <w:pPr>
        <w:pStyle w:val="rvps2"/>
        <w:shd w:val="clear" w:color="auto" w:fill="FFFFFF"/>
        <w:spacing w:before="0" w:beforeAutospacing="0" w:after="0" w:afterAutospacing="0"/>
        <w:ind w:firstLine="567"/>
        <w:jc w:val="both"/>
        <w:rPr>
          <w:noProof/>
          <w:color w:val="000000" w:themeColor="text1"/>
          <w:sz w:val="28"/>
          <w:szCs w:val="28"/>
        </w:rPr>
      </w:pPr>
      <w:r w:rsidRPr="00E467CB">
        <w:rPr>
          <w:noProof/>
          <w:color w:val="000000" w:themeColor="text1"/>
          <w:sz w:val="28"/>
          <w:szCs w:val="28"/>
        </w:rPr>
        <w:t>Основні аспекти проблеми:</w:t>
      </w:r>
    </w:p>
    <w:p w14:paraId="0DBDE903" w14:textId="77777777" w:rsidR="00966C08" w:rsidRPr="00E467CB" w:rsidRDefault="00966C08" w:rsidP="00481F6B">
      <w:pPr>
        <w:pStyle w:val="rvps2"/>
        <w:shd w:val="clear" w:color="auto" w:fill="FFFFFF"/>
        <w:spacing w:before="0" w:beforeAutospacing="0" w:after="0" w:afterAutospacing="0"/>
        <w:ind w:firstLine="567"/>
        <w:jc w:val="both"/>
        <w:rPr>
          <w:noProof/>
          <w:color w:val="000000" w:themeColor="text1"/>
          <w:sz w:val="28"/>
          <w:szCs w:val="28"/>
        </w:rPr>
      </w:pPr>
      <w:r w:rsidRPr="00E467CB">
        <w:rPr>
          <w:noProof/>
          <w:color w:val="000000" w:themeColor="text1"/>
          <w:sz w:val="28"/>
          <w:szCs w:val="28"/>
        </w:rPr>
        <w:t>інформаційний вплив: пропаганд</w:t>
      </w:r>
      <w:r w:rsidR="00D00676" w:rsidRPr="00E467CB">
        <w:rPr>
          <w:noProof/>
          <w:color w:val="000000" w:themeColor="text1"/>
          <w:sz w:val="28"/>
          <w:szCs w:val="28"/>
        </w:rPr>
        <w:t>а, поширювана через різні медіа</w:t>
      </w:r>
      <w:r w:rsidR="00FE5FA9" w:rsidRPr="00E467CB">
        <w:rPr>
          <w:noProof/>
          <w:color w:val="000000" w:themeColor="text1"/>
          <w:sz w:val="28"/>
          <w:szCs w:val="28"/>
        </w:rPr>
        <w:t>канали, спрямована на підрив</w:t>
      </w:r>
      <w:r w:rsidRPr="00E467CB">
        <w:rPr>
          <w:noProof/>
          <w:color w:val="000000" w:themeColor="text1"/>
          <w:sz w:val="28"/>
          <w:szCs w:val="28"/>
        </w:rPr>
        <w:t xml:space="preserve"> національної свідомості та культурної ідентичності. Це створює виклики для формування чіткої української національної свідомості, особливо серед молоді;</w:t>
      </w:r>
    </w:p>
    <w:p w14:paraId="49A0BE4E" w14:textId="77777777" w:rsidR="00FE5FA9" w:rsidRPr="00E467CB" w:rsidRDefault="00FE5FA9" w:rsidP="00481F6B">
      <w:pPr>
        <w:ind w:firstLine="720"/>
        <w:jc w:val="both"/>
        <w:rPr>
          <w:noProof/>
          <w:sz w:val="28"/>
          <w:szCs w:val="28"/>
        </w:rPr>
      </w:pPr>
      <w:r w:rsidRPr="00E467CB">
        <w:rPr>
          <w:noProof/>
          <w:sz w:val="28"/>
          <w:szCs w:val="28"/>
        </w:rPr>
        <w:t>утвердження української національної та громадянської ідентичності покликане дати новий імпульс духовному оз</w:t>
      </w:r>
      <w:r w:rsidR="00171623" w:rsidRPr="00E467CB">
        <w:rPr>
          <w:noProof/>
          <w:sz w:val="28"/>
          <w:szCs w:val="28"/>
        </w:rPr>
        <w:t xml:space="preserve">доровленню народу, формуванню </w:t>
      </w:r>
      <w:r w:rsidRPr="00E467CB">
        <w:rPr>
          <w:noProof/>
          <w:sz w:val="28"/>
          <w:szCs w:val="28"/>
        </w:rPr>
        <w:t>громадянського суспільства, яке передбачає трансформацію громадянської свідомості, моральної, правової культури особистості, розквіту національної самосвідомості;</w:t>
      </w:r>
    </w:p>
    <w:p w14:paraId="36B1823D" w14:textId="77777777" w:rsidR="00966C08" w:rsidRPr="00E467CB" w:rsidRDefault="00966C08" w:rsidP="00481F6B">
      <w:pPr>
        <w:pStyle w:val="rvps2"/>
        <w:shd w:val="clear" w:color="auto" w:fill="FFFFFF"/>
        <w:spacing w:before="0" w:beforeAutospacing="0" w:after="0" w:afterAutospacing="0"/>
        <w:ind w:firstLine="567"/>
        <w:jc w:val="both"/>
        <w:rPr>
          <w:noProof/>
          <w:color w:val="000000" w:themeColor="text1"/>
          <w:sz w:val="28"/>
          <w:szCs w:val="28"/>
        </w:rPr>
      </w:pPr>
      <w:r w:rsidRPr="00E467CB">
        <w:rPr>
          <w:noProof/>
          <w:color w:val="000000" w:themeColor="text1"/>
          <w:sz w:val="28"/>
          <w:szCs w:val="28"/>
        </w:rPr>
        <w:t>втрата зв’язку з національною кул</w:t>
      </w:r>
      <w:r w:rsidR="006A76DE" w:rsidRPr="00E467CB">
        <w:rPr>
          <w:noProof/>
          <w:color w:val="000000" w:themeColor="text1"/>
          <w:sz w:val="28"/>
          <w:szCs w:val="28"/>
        </w:rPr>
        <w:t>ьтурою: глобалізаційні процеси</w:t>
      </w:r>
      <w:r w:rsidRPr="00E467CB">
        <w:rPr>
          <w:noProof/>
          <w:color w:val="000000" w:themeColor="text1"/>
          <w:sz w:val="28"/>
          <w:szCs w:val="28"/>
        </w:rPr>
        <w:t>, а також нестача знань про українську історію, традиції та мову призводять до поступової втрати національної ідентичності, що ставить під загрозу збереження культурної спадщини;</w:t>
      </w:r>
    </w:p>
    <w:p w14:paraId="52DE3813" w14:textId="77777777" w:rsidR="00966C08" w:rsidRPr="00E467CB" w:rsidRDefault="00966C08" w:rsidP="00481F6B">
      <w:pPr>
        <w:pStyle w:val="rvps2"/>
        <w:shd w:val="clear" w:color="auto" w:fill="FFFFFF"/>
        <w:spacing w:before="0" w:beforeAutospacing="0" w:after="0" w:afterAutospacing="0"/>
        <w:ind w:firstLine="567"/>
        <w:jc w:val="both"/>
        <w:rPr>
          <w:noProof/>
          <w:color w:val="000000" w:themeColor="text1"/>
          <w:sz w:val="28"/>
          <w:szCs w:val="28"/>
        </w:rPr>
      </w:pPr>
      <w:r w:rsidRPr="00E467CB">
        <w:rPr>
          <w:noProof/>
          <w:color w:val="000000" w:themeColor="text1"/>
          <w:sz w:val="28"/>
          <w:szCs w:val="28"/>
        </w:rPr>
        <w:t>міграційні процеси: виїзд значної частини населе</w:t>
      </w:r>
      <w:r w:rsidR="00D00676" w:rsidRPr="00E467CB">
        <w:rPr>
          <w:noProof/>
          <w:color w:val="000000" w:themeColor="text1"/>
          <w:sz w:val="28"/>
          <w:szCs w:val="28"/>
        </w:rPr>
        <w:t>ння, особливо молоді, за кордон</w:t>
      </w:r>
      <w:r w:rsidRPr="00E467CB">
        <w:rPr>
          <w:noProof/>
          <w:color w:val="000000" w:themeColor="text1"/>
          <w:sz w:val="28"/>
          <w:szCs w:val="28"/>
        </w:rPr>
        <w:t xml:space="preserve"> призводить до послаблення національної свідомості та розмивання громадянської ідентичності;</w:t>
      </w:r>
    </w:p>
    <w:p w14:paraId="321A098B" w14:textId="77777777" w:rsidR="00966C08" w:rsidRPr="00E467CB" w:rsidRDefault="00966C08" w:rsidP="00481F6B">
      <w:pPr>
        <w:pStyle w:val="rvps2"/>
        <w:shd w:val="clear" w:color="auto" w:fill="FFFFFF"/>
        <w:spacing w:before="0" w:beforeAutospacing="0" w:after="0" w:afterAutospacing="0"/>
        <w:ind w:firstLine="567"/>
        <w:jc w:val="both"/>
        <w:rPr>
          <w:noProof/>
          <w:color w:val="000000" w:themeColor="text1"/>
          <w:sz w:val="28"/>
          <w:szCs w:val="28"/>
        </w:rPr>
      </w:pPr>
      <w:r w:rsidRPr="00E467CB">
        <w:rPr>
          <w:noProof/>
          <w:color w:val="000000" w:themeColor="text1"/>
          <w:sz w:val="28"/>
          <w:szCs w:val="28"/>
        </w:rPr>
        <w:t>військова агресія та її наслідки: тривала військова агресія росії проти України спричиняє дестабілізацію регіонів, внутрішню міграцію, зростання напруженості в суспільстві, що також не</w:t>
      </w:r>
      <w:r w:rsidR="00D00676" w:rsidRPr="00E467CB">
        <w:rPr>
          <w:noProof/>
          <w:color w:val="000000" w:themeColor="text1"/>
          <w:sz w:val="28"/>
          <w:szCs w:val="28"/>
        </w:rPr>
        <w:t>гативно впливає на національну і</w:t>
      </w:r>
      <w:r w:rsidRPr="00E467CB">
        <w:rPr>
          <w:noProof/>
          <w:color w:val="000000" w:themeColor="text1"/>
          <w:sz w:val="28"/>
          <w:szCs w:val="28"/>
        </w:rPr>
        <w:t xml:space="preserve"> громадянську ідентичність.</w:t>
      </w:r>
    </w:p>
    <w:p w14:paraId="2BECEEC4" w14:textId="7F8548DC" w:rsidR="00123D90" w:rsidRPr="00E467CB" w:rsidRDefault="00123D90" w:rsidP="00481F6B">
      <w:pPr>
        <w:overflowPunct w:val="0"/>
        <w:autoSpaceDE w:val="0"/>
        <w:autoSpaceDN w:val="0"/>
        <w:adjustRightInd w:val="0"/>
        <w:ind w:firstLine="709"/>
        <w:jc w:val="both"/>
        <w:rPr>
          <w:noProof/>
          <w:sz w:val="28"/>
          <w:szCs w:val="28"/>
        </w:rPr>
      </w:pPr>
      <w:r w:rsidRPr="00E467CB">
        <w:rPr>
          <w:noProof/>
          <w:sz w:val="28"/>
          <w:szCs w:val="28"/>
        </w:rPr>
        <w:t xml:space="preserve">Маючи в області відповідний як людський, так і матеріально-технічний потенціал, </w:t>
      </w:r>
      <w:r w:rsidR="00171623" w:rsidRPr="00E467CB">
        <w:rPr>
          <w:noProof/>
          <w:sz w:val="28"/>
          <w:szCs w:val="28"/>
        </w:rPr>
        <w:t>і</w:t>
      </w:r>
      <w:r w:rsidRPr="00E467CB">
        <w:rPr>
          <w:noProof/>
          <w:sz w:val="28"/>
          <w:szCs w:val="28"/>
        </w:rPr>
        <w:t xml:space="preserve">з метою створення єдиної цілісної систем утвердження української національної та громадянської ідентичності, </w:t>
      </w:r>
      <w:r w:rsidR="00581F50">
        <w:rPr>
          <w:noProof/>
          <w:sz w:val="28"/>
          <w:szCs w:val="28"/>
        </w:rPr>
        <w:t xml:space="preserve">потрібно </w:t>
      </w:r>
      <w:r w:rsidRPr="00E467CB">
        <w:rPr>
          <w:noProof/>
          <w:sz w:val="28"/>
          <w:szCs w:val="28"/>
        </w:rPr>
        <w:t xml:space="preserve">максимальну увагу приділяти роботі </w:t>
      </w:r>
      <w:r w:rsidR="00581F50">
        <w:rPr>
          <w:noProof/>
          <w:sz w:val="28"/>
          <w:szCs w:val="28"/>
        </w:rPr>
        <w:t>освітніх</w:t>
      </w:r>
      <w:r w:rsidRPr="00E467CB">
        <w:rPr>
          <w:noProof/>
          <w:sz w:val="28"/>
          <w:szCs w:val="28"/>
        </w:rPr>
        <w:t xml:space="preserve"> та позашкільних закладів, які, починаючи з дошкільного віку, повинні формуват</w:t>
      </w:r>
      <w:r w:rsidR="00171623" w:rsidRPr="00E467CB">
        <w:rPr>
          <w:noProof/>
          <w:sz w:val="28"/>
          <w:szCs w:val="28"/>
        </w:rPr>
        <w:t xml:space="preserve">и у </w:t>
      </w:r>
      <w:r w:rsidR="00581F50">
        <w:rPr>
          <w:noProof/>
          <w:sz w:val="28"/>
          <w:szCs w:val="28"/>
        </w:rPr>
        <w:t>молодого</w:t>
      </w:r>
      <w:r w:rsidR="00171623" w:rsidRPr="00E467CB">
        <w:rPr>
          <w:noProof/>
          <w:sz w:val="28"/>
          <w:szCs w:val="28"/>
        </w:rPr>
        <w:t xml:space="preserve"> покоління стал</w:t>
      </w:r>
      <w:r w:rsidRPr="00E467CB">
        <w:rPr>
          <w:noProof/>
          <w:sz w:val="28"/>
          <w:szCs w:val="28"/>
        </w:rPr>
        <w:t>у національно орієнтовану систему цінностей.</w:t>
      </w:r>
    </w:p>
    <w:p w14:paraId="3B90A3CE" w14:textId="77777777" w:rsidR="00966C08" w:rsidRPr="00E467CB" w:rsidRDefault="00966C08" w:rsidP="00481F6B">
      <w:pPr>
        <w:pStyle w:val="rvps2"/>
        <w:shd w:val="clear" w:color="auto" w:fill="FFFFFF"/>
        <w:spacing w:before="0" w:beforeAutospacing="0" w:after="240" w:afterAutospacing="0"/>
        <w:ind w:firstLine="567"/>
        <w:jc w:val="both"/>
        <w:rPr>
          <w:noProof/>
          <w:color w:val="000000" w:themeColor="text1"/>
          <w:sz w:val="28"/>
          <w:szCs w:val="28"/>
        </w:rPr>
      </w:pPr>
      <w:r w:rsidRPr="00E467CB">
        <w:rPr>
          <w:noProof/>
          <w:color w:val="000000" w:themeColor="text1"/>
          <w:sz w:val="28"/>
          <w:szCs w:val="28"/>
        </w:rPr>
        <w:lastRenderedPageBreak/>
        <w:t>Програма забезпечить створення сприятливих умов для збереження та розвитку української національн</w:t>
      </w:r>
      <w:r w:rsidR="00D00676" w:rsidRPr="00E467CB">
        <w:rPr>
          <w:noProof/>
          <w:color w:val="000000" w:themeColor="text1"/>
          <w:sz w:val="28"/>
          <w:szCs w:val="28"/>
        </w:rPr>
        <w:t>ої ідентичності на Волині</w:t>
      </w:r>
      <w:r w:rsidRPr="00E467CB">
        <w:rPr>
          <w:noProof/>
          <w:color w:val="000000" w:themeColor="text1"/>
          <w:sz w:val="28"/>
          <w:szCs w:val="28"/>
        </w:rPr>
        <w:t xml:space="preserve"> через підтримку української мови, культури, традицій, а також </w:t>
      </w:r>
      <w:r w:rsidR="00D00676" w:rsidRPr="00E467CB">
        <w:rPr>
          <w:noProof/>
          <w:color w:val="000000" w:themeColor="text1"/>
          <w:sz w:val="28"/>
          <w:szCs w:val="28"/>
        </w:rPr>
        <w:t>шляхом</w:t>
      </w:r>
      <w:r w:rsidRPr="00E467CB">
        <w:rPr>
          <w:noProof/>
          <w:color w:val="000000" w:themeColor="text1"/>
          <w:sz w:val="28"/>
          <w:szCs w:val="28"/>
        </w:rPr>
        <w:t xml:space="preserve"> виховання патріотизму серед молодого покоління.</w:t>
      </w:r>
    </w:p>
    <w:p w14:paraId="36E8DE11" w14:textId="77777777" w:rsidR="00966C08" w:rsidRPr="00E467CB" w:rsidRDefault="00966C08" w:rsidP="00481F6B">
      <w:pPr>
        <w:spacing w:after="240"/>
        <w:ind w:firstLine="567"/>
        <w:jc w:val="center"/>
        <w:rPr>
          <w:b/>
          <w:noProof/>
          <w:sz w:val="28"/>
          <w:szCs w:val="28"/>
        </w:rPr>
      </w:pPr>
      <w:r w:rsidRPr="00E467CB">
        <w:rPr>
          <w:b/>
          <w:bCs/>
          <w:noProof/>
          <w:sz w:val="28"/>
          <w:szCs w:val="28"/>
        </w:rPr>
        <w:t xml:space="preserve">ІІ. </w:t>
      </w:r>
      <w:r w:rsidRPr="00E467CB">
        <w:rPr>
          <w:b/>
          <w:noProof/>
          <w:sz w:val="28"/>
          <w:szCs w:val="28"/>
        </w:rPr>
        <w:t>Мета Програми</w:t>
      </w:r>
    </w:p>
    <w:p w14:paraId="1E9C0FEA" w14:textId="3BA4FD85" w:rsidR="00966C08" w:rsidRPr="00E467CB" w:rsidRDefault="00FE5FA9" w:rsidP="00481F6B">
      <w:pPr>
        <w:overflowPunct w:val="0"/>
        <w:autoSpaceDE w:val="0"/>
        <w:autoSpaceDN w:val="0"/>
        <w:adjustRightInd w:val="0"/>
        <w:spacing w:after="240"/>
        <w:ind w:firstLine="567"/>
        <w:jc w:val="both"/>
        <w:rPr>
          <w:noProof/>
          <w:sz w:val="28"/>
          <w:szCs w:val="28"/>
        </w:rPr>
      </w:pPr>
      <w:r w:rsidRPr="00E467CB">
        <w:rPr>
          <w:noProof/>
          <w:sz w:val="28"/>
          <w:szCs w:val="28"/>
        </w:rPr>
        <w:t>Метою програми є удосконалення та розвиток цілісної загальнорегіональної</w:t>
      </w:r>
      <w:r w:rsidR="00A62178" w:rsidRPr="00E467CB">
        <w:rPr>
          <w:noProof/>
          <w:sz w:val="28"/>
          <w:szCs w:val="28"/>
        </w:rPr>
        <w:t xml:space="preserve"> політики </w:t>
      </w:r>
      <w:r w:rsidRPr="00E467CB">
        <w:rPr>
          <w:noProof/>
          <w:sz w:val="28"/>
          <w:szCs w:val="28"/>
        </w:rPr>
        <w:t>у сфері утвердження української національної та громадянської ідентичності, досягнення єдності в українському суспільстві шляхом подолання суперечностей соціокультурного, мов</w:t>
      </w:r>
      <w:r w:rsidR="00A62178" w:rsidRPr="00E467CB">
        <w:rPr>
          <w:noProof/>
          <w:sz w:val="28"/>
          <w:szCs w:val="28"/>
        </w:rPr>
        <w:t>ного, регіонального характеру; ф</w:t>
      </w:r>
      <w:r w:rsidRPr="00E467CB">
        <w:rPr>
          <w:noProof/>
          <w:sz w:val="28"/>
          <w:szCs w:val="28"/>
        </w:rPr>
        <w:t>ормув</w:t>
      </w:r>
      <w:r w:rsidR="00A62178" w:rsidRPr="00E467CB">
        <w:rPr>
          <w:noProof/>
          <w:sz w:val="28"/>
          <w:szCs w:val="28"/>
        </w:rPr>
        <w:t>ання загальнолюдських цінностей</w:t>
      </w:r>
      <w:r w:rsidRPr="00E467CB">
        <w:rPr>
          <w:noProof/>
          <w:sz w:val="28"/>
          <w:szCs w:val="28"/>
        </w:rPr>
        <w:t xml:space="preserve"> на основі єдиних суспільно-державних (національних) цінностей (самобутність, воля, соборність, гідність), готовність до захисту державної незалежності і територіальної цілісності України, усвідомлення громадянського обов’язку </w:t>
      </w:r>
      <w:r w:rsidR="007B6CEA">
        <w:rPr>
          <w:noProof/>
          <w:sz w:val="28"/>
          <w:szCs w:val="28"/>
        </w:rPr>
        <w:t>для</w:t>
      </w:r>
      <w:r w:rsidRPr="00E467CB">
        <w:rPr>
          <w:noProof/>
          <w:sz w:val="28"/>
          <w:szCs w:val="28"/>
        </w:rPr>
        <w:t xml:space="preserve"> розвитку успішної країни та забезпечення власного благополуччя в ній.</w:t>
      </w:r>
    </w:p>
    <w:p w14:paraId="641B4066" w14:textId="77777777" w:rsidR="00966C08" w:rsidRPr="00E467CB" w:rsidRDefault="00966C08" w:rsidP="00481F6B">
      <w:pPr>
        <w:spacing w:after="240"/>
        <w:ind w:firstLine="567"/>
        <w:jc w:val="center"/>
        <w:rPr>
          <w:b/>
          <w:bCs/>
          <w:noProof/>
          <w:sz w:val="28"/>
          <w:szCs w:val="28"/>
        </w:rPr>
      </w:pPr>
      <w:r w:rsidRPr="00E467CB">
        <w:rPr>
          <w:b/>
          <w:bCs/>
          <w:noProof/>
          <w:sz w:val="28"/>
          <w:szCs w:val="28"/>
        </w:rPr>
        <w:t>ІІІ. Завдання і заходи виконання Програми</w:t>
      </w:r>
    </w:p>
    <w:p w14:paraId="04827255" w14:textId="77777777" w:rsidR="00966C08" w:rsidRPr="00D80474" w:rsidRDefault="00966C08" w:rsidP="00481F6B">
      <w:pPr>
        <w:ind w:firstLine="567"/>
        <w:jc w:val="both"/>
        <w:rPr>
          <w:bCs/>
          <w:noProof/>
          <w:spacing w:val="-4"/>
          <w:sz w:val="28"/>
          <w:szCs w:val="28"/>
        </w:rPr>
      </w:pPr>
      <w:r w:rsidRPr="00D80474">
        <w:rPr>
          <w:bCs/>
          <w:noProof/>
          <w:spacing w:val="-4"/>
          <w:sz w:val="28"/>
          <w:szCs w:val="28"/>
        </w:rPr>
        <w:t>Завдання та заходи виконання Програми спрямовані на досягнення її мети через конкретні дії та ініціативи. Ключовими завданнями та заходами Програми є:</w:t>
      </w:r>
    </w:p>
    <w:p w14:paraId="1B68E23A" w14:textId="54D803E4" w:rsidR="00966C08" w:rsidRPr="00E467CB" w:rsidRDefault="00966C08" w:rsidP="00481F6B">
      <w:pPr>
        <w:ind w:firstLine="567"/>
        <w:jc w:val="both"/>
        <w:rPr>
          <w:noProof/>
          <w:sz w:val="28"/>
          <w:szCs w:val="28"/>
        </w:rPr>
      </w:pPr>
      <w:r w:rsidRPr="00E467CB">
        <w:rPr>
          <w:bCs/>
          <w:noProof/>
          <w:sz w:val="28"/>
          <w:szCs w:val="28"/>
        </w:rPr>
        <w:t>розвиток</w:t>
      </w:r>
      <w:r w:rsidR="00D17FE7" w:rsidRPr="00E467CB">
        <w:rPr>
          <w:b/>
          <w:noProof/>
        </w:rPr>
        <w:t xml:space="preserve"> </w:t>
      </w:r>
      <w:r w:rsidRPr="00E467CB">
        <w:rPr>
          <w:bCs/>
          <w:noProof/>
          <w:sz w:val="28"/>
          <w:szCs w:val="28"/>
        </w:rPr>
        <w:t>н</w:t>
      </w:r>
      <w:r w:rsidRPr="00E467CB">
        <w:rPr>
          <w:noProof/>
          <w:sz w:val="28"/>
          <w:szCs w:val="28"/>
        </w:rPr>
        <w:t>аціонально-патріотичного виховання у Вол</w:t>
      </w:r>
      <w:r w:rsidR="00AD52CC" w:rsidRPr="00E467CB">
        <w:rPr>
          <w:noProof/>
          <w:sz w:val="28"/>
          <w:szCs w:val="28"/>
        </w:rPr>
        <w:t xml:space="preserve">инській області, яке полягає у </w:t>
      </w:r>
      <w:r w:rsidRPr="00E467CB">
        <w:rPr>
          <w:noProof/>
          <w:sz w:val="28"/>
          <w:szCs w:val="28"/>
        </w:rPr>
        <w:t>формуванні в населення, особливо серед молоді, почуття патріотизму, любові до Батьківщини, національної свідомості та готовності до захисту національних інтересів</w:t>
      </w:r>
      <w:r w:rsidR="00B94BBC" w:rsidRPr="00E467CB">
        <w:rPr>
          <w:noProof/>
          <w:sz w:val="28"/>
          <w:szCs w:val="28"/>
        </w:rPr>
        <w:t xml:space="preserve">, що викладено </w:t>
      </w:r>
      <w:r w:rsidR="00A62178" w:rsidRPr="00D80474">
        <w:rPr>
          <w:noProof/>
          <w:sz w:val="28"/>
          <w:szCs w:val="28"/>
        </w:rPr>
        <w:t xml:space="preserve">у </w:t>
      </w:r>
      <w:r w:rsidR="00B94BBC" w:rsidRPr="00D80474">
        <w:rPr>
          <w:noProof/>
          <w:sz w:val="28"/>
          <w:szCs w:val="28"/>
        </w:rPr>
        <w:t>розділ</w:t>
      </w:r>
      <w:r w:rsidR="00A62178" w:rsidRPr="00D80474">
        <w:rPr>
          <w:noProof/>
          <w:sz w:val="28"/>
          <w:szCs w:val="28"/>
        </w:rPr>
        <w:t>і</w:t>
      </w:r>
      <w:r w:rsidR="00B94BBC" w:rsidRPr="00D80474">
        <w:rPr>
          <w:noProof/>
          <w:sz w:val="28"/>
          <w:szCs w:val="28"/>
        </w:rPr>
        <w:t xml:space="preserve"> 1</w:t>
      </w:r>
      <w:r w:rsidR="00A62178" w:rsidRPr="00D80474">
        <w:rPr>
          <w:noProof/>
          <w:sz w:val="28"/>
          <w:szCs w:val="28"/>
        </w:rPr>
        <w:t xml:space="preserve"> додатк</w:t>
      </w:r>
      <w:r w:rsidR="00D80474" w:rsidRPr="00D80474">
        <w:rPr>
          <w:noProof/>
          <w:sz w:val="28"/>
          <w:szCs w:val="28"/>
        </w:rPr>
        <w:t>а</w:t>
      </w:r>
      <w:r w:rsidR="00A62178" w:rsidRPr="00E467CB">
        <w:rPr>
          <w:noProof/>
          <w:sz w:val="28"/>
          <w:szCs w:val="28"/>
        </w:rPr>
        <w:t xml:space="preserve"> 2</w:t>
      </w:r>
      <w:r w:rsidR="00D80474">
        <w:rPr>
          <w:noProof/>
          <w:sz w:val="28"/>
          <w:szCs w:val="28"/>
        </w:rPr>
        <w:t xml:space="preserve"> до Програми</w:t>
      </w:r>
      <w:r w:rsidR="00B94BBC" w:rsidRPr="00E467CB">
        <w:rPr>
          <w:noProof/>
          <w:sz w:val="28"/>
          <w:szCs w:val="28"/>
        </w:rPr>
        <w:t>;</w:t>
      </w:r>
    </w:p>
    <w:p w14:paraId="21BB7927" w14:textId="61A63DF7" w:rsidR="00966C08" w:rsidRPr="00E467CB" w:rsidRDefault="00966C08" w:rsidP="00481F6B">
      <w:pPr>
        <w:ind w:firstLine="567"/>
        <w:jc w:val="both"/>
        <w:rPr>
          <w:noProof/>
          <w:sz w:val="28"/>
          <w:szCs w:val="28"/>
        </w:rPr>
      </w:pPr>
      <w:r w:rsidRPr="00E467CB">
        <w:rPr>
          <w:noProof/>
          <w:sz w:val="28"/>
          <w:szCs w:val="28"/>
        </w:rPr>
        <w:t>забезпечення військово-патріотичного виховання, яке є важливим компонентом національно-патріотичного виховання та спрямоване на формування в молоді почуття обов</w:t>
      </w:r>
      <w:r w:rsidR="00656B86" w:rsidRPr="00E467CB">
        <w:rPr>
          <w:noProof/>
          <w:sz w:val="28"/>
          <w:szCs w:val="28"/>
        </w:rPr>
        <w:t>’</w:t>
      </w:r>
      <w:r w:rsidRPr="00E467CB">
        <w:rPr>
          <w:noProof/>
          <w:sz w:val="28"/>
          <w:szCs w:val="28"/>
        </w:rPr>
        <w:t>язку перед Батьківщиною, готовності до захисту її суверенітету, територіальної цілісності та неза</w:t>
      </w:r>
      <w:r w:rsidR="00A62178" w:rsidRPr="00E467CB">
        <w:rPr>
          <w:noProof/>
          <w:sz w:val="28"/>
          <w:szCs w:val="28"/>
        </w:rPr>
        <w:t>лежності та полягає у проведенні</w:t>
      </w:r>
      <w:r w:rsidRPr="00E467CB">
        <w:rPr>
          <w:noProof/>
          <w:sz w:val="28"/>
          <w:szCs w:val="28"/>
        </w:rPr>
        <w:t xml:space="preserve"> </w:t>
      </w:r>
      <w:r w:rsidRPr="00E467CB">
        <w:rPr>
          <w:rStyle w:val="a3"/>
          <w:b w:val="0"/>
          <w:noProof/>
          <w:sz w:val="28"/>
          <w:szCs w:val="28"/>
        </w:rPr>
        <w:t>військово-спортивних заходів, забезпеченні співпраці з військовими</w:t>
      </w:r>
      <w:r w:rsidR="00A62178" w:rsidRPr="00E467CB">
        <w:rPr>
          <w:rStyle w:val="a3"/>
          <w:b w:val="0"/>
          <w:noProof/>
          <w:sz w:val="28"/>
          <w:szCs w:val="28"/>
        </w:rPr>
        <w:t xml:space="preserve"> частинами та ветеранами, участі</w:t>
      </w:r>
      <w:r w:rsidRPr="00E467CB">
        <w:rPr>
          <w:rStyle w:val="a3"/>
          <w:b w:val="0"/>
          <w:noProof/>
          <w:sz w:val="28"/>
          <w:szCs w:val="28"/>
        </w:rPr>
        <w:t xml:space="preserve"> у заходах із підтримки ветеранів війни,</w:t>
      </w:r>
      <w:r w:rsidRPr="00E467CB">
        <w:rPr>
          <w:noProof/>
          <w:sz w:val="28"/>
          <w:szCs w:val="28"/>
        </w:rPr>
        <w:t xml:space="preserve"> </w:t>
      </w:r>
      <w:r w:rsidR="00A62178" w:rsidRPr="00E467CB">
        <w:rPr>
          <w:noProof/>
          <w:sz w:val="28"/>
          <w:szCs w:val="28"/>
        </w:rPr>
        <w:t>сприянні</w:t>
      </w:r>
      <w:r w:rsidR="00656B86" w:rsidRPr="00E467CB">
        <w:rPr>
          <w:noProof/>
          <w:sz w:val="28"/>
          <w:szCs w:val="28"/>
        </w:rPr>
        <w:t xml:space="preserve"> </w:t>
      </w:r>
      <w:r w:rsidRPr="00E467CB">
        <w:rPr>
          <w:noProof/>
          <w:sz w:val="28"/>
          <w:szCs w:val="28"/>
        </w:rPr>
        <w:t>у соціа</w:t>
      </w:r>
      <w:r w:rsidR="004404B4" w:rsidRPr="00E467CB">
        <w:rPr>
          <w:noProof/>
          <w:sz w:val="28"/>
          <w:szCs w:val="28"/>
        </w:rPr>
        <w:t xml:space="preserve">льній адаптації </w:t>
      </w:r>
      <w:r w:rsidR="00A62178" w:rsidRPr="00E467CB">
        <w:rPr>
          <w:noProof/>
          <w:sz w:val="28"/>
          <w:szCs w:val="28"/>
        </w:rPr>
        <w:t>та реабілітації, що викладено у</w:t>
      </w:r>
      <w:r w:rsidR="004404B4" w:rsidRPr="00E467CB">
        <w:rPr>
          <w:noProof/>
          <w:sz w:val="28"/>
          <w:szCs w:val="28"/>
        </w:rPr>
        <w:t xml:space="preserve"> розділ</w:t>
      </w:r>
      <w:r w:rsidR="00A62178" w:rsidRPr="00E467CB">
        <w:rPr>
          <w:noProof/>
          <w:sz w:val="28"/>
          <w:szCs w:val="28"/>
        </w:rPr>
        <w:t>і</w:t>
      </w:r>
      <w:r w:rsidR="004404B4" w:rsidRPr="00E467CB">
        <w:rPr>
          <w:noProof/>
          <w:sz w:val="28"/>
          <w:szCs w:val="28"/>
        </w:rPr>
        <w:t xml:space="preserve"> 2</w:t>
      </w:r>
      <w:r w:rsidR="00A62178" w:rsidRPr="00E467CB">
        <w:rPr>
          <w:noProof/>
          <w:sz w:val="28"/>
          <w:szCs w:val="28"/>
        </w:rPr>
        <w:t xml:space="preserve"> додатк</w:t>
      </w:r>
      <w:r w:rsidR="006A243D">
        <w:rPr>
          <w:noProof/>
          <w:sz w:val="28"/>
          <w:szCs w:val="28"/>
        </w:rPr>
        <w:t>а</w:t>
      </w:r>
      <w:r w:rsidR="00A62178" w:rsidRPr="00E467CB">
        <w:rPr>
          <w:noProof/>
          <w:sz w:val="28"/>
          <w:szCs w:val="28"/>
        </w:rPr>
        <w:t xml:space="preserve"> 2</w:t>
      </w:r>
      <w:r w:rsidR="006A243D">
        <w:rPr>
          <w:noProof/>
          <w:sz w:val="28"/>
          <w:szCs w:val="28"/>
        </w:rPr>
        <w:t xml:space="preserve"> до Програми</w:t>
      </w:r>
      <w:r w:rsidR="004404B4" w:rsidRPr="00E467CB">
        <w:rPr>
          <w:noProof/>
          <w:sz w:val="28"/>
          <w:szCs w:val="28"/>
        </w:rPr>
        <w:t>;</w:t>
      </w:r>
    </w:p>
    <w:p w14:paraId="30239BD8" w14:textId="419AE20F" w:rsidR="00966C08" w:rsidRPr="00E467CB" w:rsidRDefault="00966C08" w:rsidP="00481F6B">
      <w:pPr>
        <w:ind w:firstLine="567"/>
        <w:jc w:val="both"/>
        <w:rPr>
          <w:rStyle w:val="a3"/>
          <w:b w:val="0"/>
          <w:bCs w:val="0"/>
          <w:noProof/>
          <w:sz w:val="28"/>
          <w:szCs w:val="28"/>
        </w:rPr>
      </w:pPr>
      <w:r w:rsidRPr="00E467CB">
        <w:rPr>
          <w:noProof/>
          <w:sz w:val="28"/>
          <w:szCs w:val="28"/>
        </w:rPr>
        <w:t>підвищення рівня громадянської освіти, що спрямовано на розвиток активної громадянської позиції, розуміння демократичних цінностей та прав людини серед населення, особливо серед молоді. Громадянська освіта охоплює різноманітні аспекти, включаючи знання про права і обов</w:t>
      </w:r>
      <w:r w:rsidR="00656B86" w:rsidRPr="00E467CB">
        <w:rPr>
          <w:noProof/>
          <w:sz w:val="28"/>
          <w:szCs w:val="28"/>
        </w:rPr>
        <w:t>’</w:t>
      </w:r>
      <w:r w:rsidRPr="00E467CB">
        <w:rPr>
          <w:noProof/>
          <w:sz w:val="28"/>
          <w:szCs w:val="28"/>
        </w:rPr>
        <w:t xml:space="preserve">язки громадян, функціонування державних інститутів, участь у суспільному житті та розвиток критичного мислення через </w:t>
      </w:r>
      <w:r w:rsidR="00C5357E">
        <w:rPr>
          <w:noProof/>
          <w:sz w:val="28"/>
          <w:szCs w:val="28"/>
        </w:rPr>
        <w:t>у</w:t>
      </w:r>
      <w:r w:rsidRPr="00E467CB">
        <w:rPr>
          <w:rStyle w:val="a3"/>
          <w:b w:val="0"/>
          <w:noProof/>
          <w:sz w:val="28"/>
          <w:szCs w:val="28"/>
        </w:rPr>
        <w:t>провадження освітніх програм, здійснення громадських ініціатив та тренінгів, проведення інформаційних камп</w:t>
      </w:r>
      <w:r w:rsidR="00A62178" w:rsidRPr="00E467CB">
        <w:rPr>
          <w:rStyle w:val="a3"/>
          <w:b w:val="0"/>
          <w:noProof/>
          <w:sz w:val="28"/>
          <w:szCs w:val="28"/>
        </w:rPr>
        <w:t>аній та курсів медіа</w:t>
      </w:r>
      <w:r w:rsidR="0079566D" w:rsidRPr="00E467CB">
        <w:rPr>
          <w:rStyle w:val="a3"/>
          <w:b w:val="0"/>
          <w:noProof/>
          <w:sz w:val="28"/>
          <w:szCs w:val="28"/>
        </w:rPr>
        <w:t xml:space="preserve">грамотності, </w:t>
      </w:r>
      <w:r w:rsidR="0079566D" w:rsidRPr="00E467CB">
        <w:rPr>
          <w:noProof/>
          <w:sz w:val="28"/>
          <w:szCs w:val="28"/>
        </w:rPr>
        <w:t>що викладено у розділ</w:t>
      </w:r>
      <w:r w:rsidR="00A62178" w:rsidRPr="00E467CB">
        <w:rPr>
          <w:noProof/>
          <w:sz w:val="28"/>
          <w:szCs w:val="28"/>
        </w:rPr>
        <w:t>і</w:t>
      </w:r>
      <w:r w:rsidR="0079566D" w:rsidRPr="00E467CB">
        <w:rPr>
          <w:noProof/>
          <w:sz w:val="28"/>
          <w:szCs w:val="28"/>
        </w:rPr>
        <w:t xml:space="preserve"> 3</w:t>
      </w:r>
      <w:r w:rsidR="00A62178" w:rsidRPr="00E467CB">
        <w:rPr>
          <w:noProof/>
          <w:sz w:val="28"/>
          <w:szCs w:val="28"/>
        </w:rPr>
        <w:t xml:space="preserve"> додатк</w:t>
      </w:r>
      <w:r w:rsidR="00C5357E">
        <w:rPr>
          <w:noProof/>
          <w:sz w:val="28"/>
          <w:szCs w:val="28"/>
        </w:rPr>
        <w:t>а</w:t>
      </w:r>
      <w:r w:rsidR="00A62178" w:rsidRPr="00E467CB">
        <w:rPr>
          <w:noProof/>
          <w:sz w:val="28"/>
          <w:szCs w:val="28"/>
        </w:rPr>
        <w:t xml:space="preserve"> 2</w:t>
      </w:r>
      <w:r w:rsidR="00C5357E">
        <w:rPr>
          <w:noProof/>
          <w:sz w:val="28"/>
          <w:szCs w:val="28"/>
        </w:rPr>
        <w:t xml:space="preserve"> до Програми</w:t>
      </w:r>
      <w:r w:rsidR="0079566D" w:rsidRPr="00E467CB">
        <w:rPr>
          <w:noProof/>
          <w:sz w:val="28"/>
          <w:szCs w:val="28"/>
        </w:rPr>
        <w:t>;</w:t>
      </w:r>
    </w:p>
    <w:p w14:paraId="611E7CAB" w14:textId="124D05D3" w:rsidR="00966C08" w:rsidRPr="00E467CB" w:rsidRDefault="00966C08" w:rsidP="00481F6B">
      <w:pPr>
        <w:ind w:firstLine="567"/>
        <w:jc w:val="both"/>
        <w:rPr>
          <w:noProof/>
          <w:sz w:val="28"/>
          <w:szCs w:val="28"/>
        </w:rPr>
      </w:pPr>
      <w:r w:rsidRPr="00E467CB">
        <w:rPr>
          <w:rStyle w:val="a3"/>
          <w:b w:val="0"/>
          <w:noProof/>
          <w:sz w:val="28"/>
          <w:szCs w:val="28"/>
        </w:rPr>
        <w:t>ф</w:t>
      </w:r>
      <w:r w:rsidRPr="00E467CB">
        <w:rPr>
          <w:noProof/>
          <w:sz w:val="28"/>
          <w:szCs w:val="28"/>
        </w:rPr>
        <w:t>ормування системи кадрового забезпечення у сфері утвердження української національної та громадянської ідентичності, яке забезпечить ефективне функціонування ініціатив та програм, спрямованих на розвиток національної свідомості, патріоти</w:t>
      </w:r>
      <w:r w:rsidR="0079566D" w:rsidRPr="00E467CB">
        <w:rPr>
          <w:noProof/>
          <w:sz w:val="28"/>
          <w:szCs w:val="28"/>
        </w:rPr>
        <w:t>зму та громадянської активності, що викладено у розділ</w:t>
      </w:r>
      <w:r w:rsidR="00A62178" w:rsidRPr="00E467CB">
        <w:rPr>
          <w:noProof/>
          <w:sz w:val="28"/>
          <w:szCs w:val="28"/>
        </w:rPr>
        <w:t>і</w:t>
      </w:r>
      <w:r w:rsidR="0079566D" w:rsidRPr="00E467CB">
        <w:rPr>
          <w:noProof/>
          <w:sz w:val="28"/>
          <w:szCs w:val="28"/>
        </w:rPr>
        <w:t xml:space="preserve"> 4</w:t>
      </w:r>
      <w:r w:rsidR="00A62178" w:rsidRPr="00E467CB">
        <w:rPr>
          <w:noProof/>
          <w:sz w:val="28"/>
          <w:szCs w:val="28"/>
        </w:rPr>
        <w:t xml:space="preserve"> додатк</w:t>
      </w:r>
      <w:r w:rsidR="00C5357E">
        <w:rPr>
          <w:noProof/>
          <w:sz w:val="28"/>
          <w:szCs w:val="28"/>
        </w:rPr>
        <w:t>а</w:t>
      </w:r>
      <w:r w:rsidR="00A62178" w:rsidRPr="00E467CB">
        <w:rPr>
          <w:noProof/>
          <w:sz w:val="28"/>
          <w:szCs w:val="28"/>
        </w:rPr>
        <w:t xml:space="preserve"> 2</w:t>
      </w:r>
      <w:r w:rsidR="00C5357E">
        <w:rPr>
          <w:noProof/>
          <w:sz w:val="28"/>
          <w:szCs w:val="28"/>
        </w:rPr>
        <w:t xml:space="preserve"> до Програми</w:t>
      </w:r>
      <w:r w:rsidR="0079566D" w:rsidRPr="00E467CB">
        <w:rPr>
          <w:noProof/>
          <w:sz w:val="28"/>
          <w:szCs w:val="28"/>
        </w:rPr>
        <w:t>;</w:t>
      </w:r>
    </w:p>
    <w:p w14:paraId="69A185BC" w14:textId="63322F47" w:rsidR="00966C08" w:rsidRPr="00E467CB" w:rsidRDefault="00966C08" w:rsidP="00481F6B">
      <w:pPr>
        <w:ind w:firstLine="567"/>
        <w:jc w:val="both"/>
        <w:rPr>
          <w:noProof/>
          <w:sz w:val="28"/>
          <w:szCs w:val="28"/>
        </w:rPr>
      </w:pPr>
      <w:r w:rsidRPr="00E467CB">
        <w:rPr>
          <w:noProof/>
          <w:sz w:val="28"/>
          <w:szCs w:val="28"/>
        </w:rPr>
        <w:lastRenderedPageBreak/>
        <w:t>взаємопідтримка та співпраця між органами виконавчої влади, органами місцевого самоврядування та інститутами г</w:t>
      </w:r>
      <w:r w:rsidR="00AD52CC" w:rsidRPr="00E467CB">
        <w:rPr>
          <w:noProof/>
          <w:sz w:val="28"/>
          <w:szCs w:val="28"/>
        </w:rPr>
        <w:t xml:space="preserve">ромадянського суспільства, які </w:t>
      </w:r>
      <w:r w:rsidRPr="00E467CB">
        <w:rPr>
          <w:noProof/>
          <w:sz w:val="28"/>
          <w:szCs w:val="28"/>
        </w:rPr>
        <w:t>є ключовими елементами успішного формування української національної та громадянської ідентичності адже скоординована діяльність цих інституцій дозволяє забезпеч</w:t>
      </w:r>
      <w:r w:rsidR="00AD52CC" w:rsidRPr="00E467CB">
        <w:rPr>
          <w:noProof/>
          <w:sz w:val="28"/>
          <w:szCs w:val="28"/>
        </w:rPr>
        <w:t>ити ефективну реалізацію проєктів, поклика</w:t>
      </w:r>
      <w:r w:rsidRPr="00E467CB">
        <w:rPr>
          <w:noProof/>
          <w:sz w:val="28"/>
          <w:szCs w:val="28"/>
        </w:rPr>
        <w:t>них на зміцнення національної свідомості, патріотизму та активної громадянської позиції</w:t>
      </w:r>
      <w:r w:rsidR="0045254C" w:rsidRPr="00E467CB">
        <w:rPr>
          <w:noProof/>
          <w:sz w:val="28"/>
          <w:szCs w:val="28"/>
        </w:rPr>
        <w:t xml:space="preserve">, що викладено у </w:t>
      </w:r>
      <w:r w:rsidR="0079566D" w:rsidRPr="00E467CB">
        <w:rPr>
          <w:noProof/>
          <w:sz w:val="28"/>
          <w:szCs w:val="28"/>
        </w:rPr>
        <w:t>розділ</w:t>
      </w:r>
      <w:r w:rsidR="00A62178" w:rsidRPr="00E467CB">
        <w:rPr>
          <w:noProof/>
          <w:sz w:val="28"/>
          <w:szCs w:val="28"/>
        </w:rPr>
        <w:t>і</w:t>
      </w:r>
      <w:r w:rsidR="0079566D" w:rsidRPr="00E467CB">
        <w:rPr>
          <w:noProof/>
          <w:sz w:val="28"/>
          <w:szCs w:val="28"/>
        </w:rPr>
        <w:t xml:space="preserve"> 5</w:t>
      </w:r>
      <w:r w:rsidR="00A62178" w:rsidRPr="00E467CB">
        <w:rPr>
          <w:noProof/>
          <w:sz w:val="28"/>
          <w:szCs w:val="28"/>
        </w:rPr>
        <w:t xml:space="preserve"> додатк</w:t>
      </w:r>
      <w:r w:rsidR="00C5357E">
        <w:rPr>
          <w:noProof/>
          <w:sz w:val="28"/>
          <w:szCs w:val="28"/>
        </w:rPr>
        <w:t>а</w:t>
      </w:r>
      <w:r w:rsidR="00A62178" w:rsidRPr="00E467CB">
        <w:rPr>
          <w:noProof/>
          <w:sz w:val="28"/>
          <w:szCs w:val="28"/>
        </w:rPr>
        <w:t xml:space="preserve"> 2</w:t>
      </w:r>
      <w:r w:rsidR="00C5357E">
        <w:rPr>
          <w:noProof/>
          <w:sz w:val="28"/>
          <w:szCs w:val="28"/>
        </w:rPr>
        <w:t xml:space="preserve"> до Програми</w:t>
      </w:r>
      <w:r w:rsidRPr="00E467CB">
        <w:rPr>
          <w:noProof/>
          <w:sz w:val="28"/>
          <w:szCs w:val="28"/>
        </w:rPr>
        <w:t>;</w:t>
      </w:r>
    </w:p>
    <w:p w14:paraId="7494606D" w14:textId="431C83A2" w:rsidR="00D00676" w:rsidRPr="00E467CB" w:rsidRDefault="00966C08" w:rsidP="00481F6B">
      <w:pPr>
        <w:spacing w:after="240"/>
        <w:ind w:firstLine="567"/>
        <w:jc w:val="both"/>
        <w:rPr>
          <w:noProof/>
          <w:sz w:val="28"/>
          <w:szCs w:val="28"/>
        </w:rPr>
      </w:pPr>
      <w:r w:rsidRPr="00E467CB">
        <w:rPr>
          <w:bCs/>
          <w:noProof/>
          <w:sz w:val="28"/>
          <w:szCs w:val="28"/>
        </w:rPr>
        <w:t>забезпечення організації науково-дослідної та методичної роботи у сфері утвердження української національної та громадянської ідентичності, яке спрямоване на наукове обґрунтування та методичне забезпечення процесів зміцнення національної свідомості та формування громадянськ</w:t>
      </w:r>
      <w:r w:rsidR="0079566D" w:rsidRPr="00E467CB">
        <w:rPr>
          <w:bCs/>
          <w:noProof/>
          <w:sz w:val="28"/>
          <w:szCs w:val="28"/>
        </w:rPr>
        <w:t xml:space="preserve">ої ідентичності серед населення, </w:t>
      </w:r>
      <w:r w:rsidR="0079566D" w:rsidRPr="00E467CB">
        <w:rPr>
          <w:noProof/>
          <w:sz w:val="28"/>
          <w:szCs w:val="28"/>
        </w:rPr>
        <w:t>що викладено у розділ</w:t>
      </w:r>
      <w:r w:rsidR="00A62178" w:rsidRPr="00E467CB">
        <w:rPr>
          <w:noProof/>
          <w:sz w:val="28"/>
          <w:szCs w:val="28"/>
        </w:rPr>
        <w:t>і</w:t>
      </w:r>
      <w:r w:rsidR="0079566D" w:rsidRPr="00E467CB">
        <w:rPr>
          <w:noProof/>
          <w:sz w:val="28"/>
          <w:szCs w:val="28"/>
        </w:rPr>
        <w:t xml:space="preserve"> 6</w:t>
      </w:r>
      <w:r w:rsidR="00A62178" w:rsidRPr="00E467CB">
        <w:rPr>
          <w:noProof/>
          <w:sz w:val="28"/>
          <w:szCs w:val="28"/>
        </w:rPr>
        <w:t xml:space="preserve"> додатк</w:t>
      </w:r>
      <w:r w:rsidR="00C5357E">
        <w:rPr>
          <w:noProof/>
          <w:sz w:val="28"/>
          <w:szCs w:val="28"/>
        </w:rPr>
        <w:t>а</w:t>
      </w:r>
      <w:r w:rsidR="00A62178" w:rsidRPr="00E467CB">
        <w:rPr>
          <w:noProof/>
          <w:sz w:val="28"/>
          <w:szCs w:val="28"/>
        </w:rPr>
        <w:t xml:space="preserve"> 2</w:t>
      </w:r>
      <w:r w:rsidR="00C5357E">
        <w:rPr>
          <w:noProof/>
          <w:sz w:val="28"/>
          <w:szCs w:val="28"/>
        </w:rPr>
        <w:t xml:space="preserve"> до Програми</w:t>
      </w:r>
      <w:r w:rsidR="0079566D" w:rsidRPr="00E467CB">
        <w:rPr>
          <w:noProof/>
          <w:sz w:val="28"/>
          <w:szCs w:val="28"/>
        </w:rPr>
        <w:t>.</w:t>
      </w:r>
    </w:p>
    <w:p w14:paraId="7B441B59" w14:textId="77777777" w:rsidR="00966C08" w:rsidRPr="00E467CB" w:rsidRDefault="00966C08" w:rsidP="00481F6B">
      <w:pPr>
        <w:spacing w:after="240"/>
        <w:ind w:firstLine="567"/>
        <w:jc w:val="center"/>
        <w:rPr>
          <w:b/>
          <w:bCs/>
          <w:noProof/>
          <w:sz w:val="28"/>
          <w:szCs w:val="28"/>
        </w:rPr>
      </w:pPr>
      <w:r w:rsidRPr="00E467CB">
        <w:rPr>
          <w:b/>
          <w:bCs/>
          <w:noProof/>
          <w:sz w:val="28"/>
          <w:szCs w:val="28"/>
        </w:rPr>
        <w:t>IV. Обсяги та джерела фінансування Програми.</w:t>
      </w:r>
    </w:p>
    <w:p w14:paraId="7EDA18F1" w14:textId="77777777" w:rsidR="00966C08" w:rsidRPr="00E467CB" w:rsidRDefault="00966C08" w:rsidP="00481F6B">
      <w:pPr>
        <w:pStyle w:val="a5"/>
        <w:spacing w:before="0"/>
        <w:jc w:val="both"/>
        <w:rPr>
          <w:rFonts w:ascii="Times New Roman" w:hAnsi="Times New Roman"/>
          <w:noProof/>
          <w:sz w:val="28"/>
          <w:szCs w:val="28"/>
        </w:rPr>
      </w:pPr>
      <w:r w:rsidRPr="00E467CB">
        <w:rPr>
          <w:rFonts w:ascii="Times New Roman" w:hAnsi="Times New Roman"/>
          <w:noProof/>
          <w:sz w:val="28"/>
          <w:szCs w:val="28"/>
        </w:rPr>
        <w:t>Фінансування Програми планується здійснювати коштом обласного бюджету.</w:t>
      </w:r>
    </w:p>
    <w:p w14:paraId="0FFBE03F" w14:textId="77777777" w:rsidR="00966C08" w:rsidRPr="00E467CB" w:rsidRDefault="00966C08" w:rsidP="00481F6B">
      <w:pPr>
        <w:pStyle w:val="a5"/>
        <w:spacing w:before="0"/>
        <w:jc w:val="both"/>
        <w:rPr>
          <w:rFonts w:ascii="Times New Roman" w:hAnsi="Times New Roman"/>
          <w:noProof/>
          <w:sz w:val="28"/>
          <w:szCs w:val="28"/>
        </w:rPr>
      </w:pPr>
      <w:r w:rsidRPr="00E467CB">
        <w:rPr>
          <w:rFonts w:ascii="Times New Roman" w:hAnsi="Times New Roman"/>
          <w:noProof/>
          <w:sz w:val="28"/>
          <w:szCs w:val="28"/>
        </w:rPr>
        <w:t>Орієнтований обсяг фінансування Програми:</w:t>
      </w:r>
    </w:p>
    <w:p w14:paraId="4CD68CC1" w14:textId="1144632E" w:rsidR="00966C08" w:rsidRPr="00E467CB" w:rsidRDefault="00966C08" w:rsidP="00C5357E">
      <w:pPr>
        <w:ind w:left="-108" w:firstLine="675"/>
        <w:jc w:val="both"/>
        <w:rPr>
          <w:noProof/>
          <w:sz w:val="28"/>
          <w:szCs w:val="28"/>
        </w:rPr>
      </w:pPr>
      <w:r w:rsidRPr="00E467CB">
        <w:rPr>
          <w:noProof/>
          <w:sz w:val="28"/>
          <w:szCs w:val="28"/>
        </w:rPr>
        <w:t xml:space="preserve">з обласного бюджету становить </w:t>
      </w:r>
      <w:r w:rsidR="00D00676" w:rsidRPr="00E467CB">
        <w:rPr>
          <w:noProof/>
          <w:sz w:val="28"/>
          <w:szCs w:val="28"/>
        </w:rPr>
        <w:t>у </w:t>
      </w:r>
      <w:r w:rsidRPr="00E467CB">
        <w:rPr>
          <w:noProof/>
          <w:sz w:val="28"/>
          <w:szCs w:val="28"/>
        </w:rPr>
        <w:t>2026 році –</w:t>
      </w:r>
      <w:r w:rsidR="00A62178" w:rsidRPr="00E467CB">
        <w:rPr>
          <w:noProof/>
          <w:sz w:val="28"/>
          <w:szCs w:val="28"/>
        </w:rPr>
        <w:t> </w:t>
      </w:r>
      <w:r w:rsidR="00B30934" w:rsidRPr="00E467CB">
        <w:rPr>
          <w:noProof/>
          <w:sz w:val="28"/>
          <w:szCs w:val="28"/>
        </w:rPr>
        <w:t>3</w:t>
      </w:r>
      <w:r w:rsidR="00C5357E">
        <w:rPr>
          <w:noProof/>
          <w:sz w:val="28"/>
          <w:szCs w:val="28"/>
        </w:rPr>
        <w:t> </w:t>
      </w:r>
      <w:r w:rsidR="00B30934" w:rsidRPr="00E467CB">
        <w:rPr>
          <w:noProof/>
          <w:sz w:val="28"/>
          <w:szCs w:val="28"/>
        </w:rPr>
        <w:t>762</w:t>
      </w:r>
      <w:r w:rsidR="00534EA6" w:rsidRPr="00E467CB">
        <w:rPr>
          <w:noProof/>
          <w:sz w:val="28"/>
          <w:szCs w:val="28"/>
        </w:rPr>
        <w:t xml:space="preserve">,0 </w:t>
      </w:r>
      <w:r w:rsidRPr="00E467CB">
        <w:rPr>
          <w:noProof/>
          <w:sz w:val="28"/>
          <w:szCs w:val="28"/>
        </w:rPr>
        <w:t>тис. гривень, у 2027 </w:t>
      </w:r>
      <w:r w:rsidR="009E244A" w:rsidRPr="00E467CB">
        <w:rPr>
          <w:noProof/>
          <w:sz w:val="28"/>
          <w:szCs w:val="28"/>
        </w:rPr>
        <w:t>році –</w:t>
      </w:r>
      <w:r w:rsidR="00C5357E">
        <w:rPr>
          <w:noProof/>
          <w:sz w:val="28"/>
          <w:szCs w:val="28"/>
        </w:rPr>
        <w:t xml:space="preserve"> </w:t>
      </w:r>
      <w:r w:rsidR="00B30934" w:rsidRPr="00E467CB">
        <w:rPr>
          <w:noProof/>
          <w:sz w:val="28"/>
          <w:szCs w:val="28"/>
        </w:rPr>
        <w:t>3</w:t>
      </w:r>
      <w:r w:rsidR="00C5357E">
        <w:rPr>
          <w:noProof/>
          <w:sz w:val="28"/>
          <w:szCs w:val="28"/>
        </w:rPr>
        <w:t> </w:t>
      </w:r>
      <w:r w:rsidR="00B30934" w:rsidRPr="00E467CB">
        <w:rPr>
          <w:noProof/>
          <w:sz w:val="28"/>
          <w:szCs w:val="28"/>
        </w:rPr>
        <w:t>992</w:t>
      </w:r>
      <w:r w:rsidR="00534EA6" w:rsidRPr="00E467CB">
        <w:rPr>
          <w:noProof/>
          <w:sz w:val="28"/>
          <w:szCs w:val="28"/>
        </w:rPr>
        <w:t xml:space="preserve">,0 </w:t>
      </w:r>
      <w:r w:rsidRPr="00E467CB">
        <w:rPr>
          <w:noProof/>
          <w:sz w:val="28"/>
          <w:szCs w:val="28"/>
        </w:rPr>
        <w:t xml:space="preserve">тис. </w:t>
      </w:r>
      <w:r w:rsidR="00D00676" w:rsidRPr="00E467CB">
        <w:rPr>
          <w:noProof/>
          <w:sz w:val="28"/>
          <w:szCs w:val="28"/>
        </w:rPr>
        <w:t>гривень, у </w:t>
      </w:r>
      <w:r w:rsidRPr="00E467CB">
        <w:rPr>
          <w:noProof/>
          <w:sz w:val="28"/>
          <w:szCs w:val="28"/>
        </w:rPr>
        <w:t>2028 році –</w:t>
      </w:r>
      <w:r w:rsidR="00A62178" w:rsidRPr="00E467CB">
        <w:rPr>
          <w:noProof/>
          <w:sz w:val="28"/>
          <w:szCs w:val="28"/>
        </w:rPr>
        <w:t> </w:t>
      </w:r>
      <w:r w:rsidR="00B30934" w:rsidRPr="00E467CB">
        <w:rPr>
          <w:noProof/>
          <w:sz w:val="28"/>
          <w:szCs w:val="28"/>
        </w:rPr>
        <w:t>4</w:t>
      </w:r>
      <w:r w:rsidR="00C5357E">
        <w:rPr>
          <w:noProof/>
          <w:sz w:val="28"/>
          <w:szCs w:val="28"/>
        </w:rPr>
        <w:t> </w:t>
      </w:r>
      <w:r w:rsidR="00B30934" w:rsidRPr="00E467CB">
        <w:rPr>
          <w:noProof/>
          <w:sz w:val="28"/>
          <w:szCs w:val="28"/>
        </w:rPr>
        <w:t>214</w:t>
      </w:r>
      <w:r w:rsidR="00534EA6" w:rsidRPr="00E467CB">
        <w:rPr>
          <w:noProof/>
          <w:sz w:val="28"/>
          <w:szCs w:val="28"/>
        </w:rPr>
        <w:t xml:space="preserve">,0 </w:t>
      </w:r>
      <w:r w:rsidRPr="00E467CB">
        <w:rPr>
          <w:noProof/>
          <w:sz w:val="28"/>
          <w:szCs w:val="28"/>
        </w:rPr>
        <w:t>тис. гривень.</w:t>
      </w:r>
    </w:p>
    <w:p w14:paraId="5DE2A6F9" w14:textId="77777777" w:rsidR="00A62178" w:rsidRPr="00E467CB" w:rsidRDefault="00966C08" w:rsidP="00481F6B">
      <w:pPr>
        <w:shd w:val="clear" w:color="auto" w:fill="FFFFFF"/>
        <w:ind w:firstLine="709"/>
        <w:jc w:val="both"/>
        <w:rPr>
          <w:noProof/>
          <w:sz w:val="28"/>
          <w:szCs w:val="28"/>
        </w:rPr>
      </w:pPr>
      <w:r w:rsidRPr="00E467CB">
        <w:rPr>
          <w:noProof/>
          <w:sz w:val="28"/>
          <w:szCs w:val="28"/>
        </w:rPr>
        <w:t>Обсяг фінансування Програми уточнюється щороку під час складання проєкту обласного бюджету на відповідний рік, а також за рахунок інших джерел, не за</w:t>
      </w:r>
      <w:r w:rsidR="00A62178" w:rsidRPr="00E467CB">
        <w:rPr>
          <w:noProof/>
          <w:sz w:val="28"/>
          <w:szCs w:val="28"/>
        </w:rPr>
        <w:t>боронених чинним законодавством.</w:t>
      </w:r>
    </w:p>
    <w:p w14:paraId="5B2C76A5" w14:textId="0D6B5E95" w:rsidR="00966C08" w:rsidRPr="00E467CB" w:rsidRDefault="00A62178" w:rsidP="00481F6B">
      <w:pPr>
        <w:shd w:val="clear" w:color="auto" w:fill="FFFFFF"/>
        <w:spacing w:after="240"/>
        <w:ind w:firstLine="709"/>
        <w:jc w:val="both"/>
        <w:rPr>
          <w:noProof/>
          <w:sz w:val="28"/>
          <w:szCs w:val="28"/>
        </w:rPr>
      </w:pPr>
      <w:r w:rsidRPr="00E467CB">
        <w:rPr>
          <w:noProof/>
          <w:sz w:val="28"/>
          <w:szCs w:val="28"/>
          <w:lang w:eastAsia="uk-UA"/>
        </w:rPr>
        <w:t>Фінансове забезпечення Програми визначено додатком 3</w:t>
      </w:r>
      <w:r w:rsidR="00C5357E">
        <w:rPr>
          <w:noProof/>
          <w:sz w:val="28"/>
          <w:szCs w:val="28"/>
          <w:lang w:eastAsia="uk-UA"/>
        </w:rPr>
        <w:t xml:space="preserve"> до Програми</w:t>
      </w:r>
      <w:r w:rsidRPr="00E467CB">
        <w:rPr>
          <w:noProof/>
          <w:sz w:val="28"/>
          <w:szCs w:val="28"/>
          <w:lang w:eastAsia="uk-UA"/>
        </w:rPr>
        <w:t>.</w:t>
      </w:r>
    </w:p>
    <w:p w14:paraId="53D09020" w14:textId="77777777" w:rsidR="00966C08" w:rsidRPr="00E467CB" w:rsidRDefault="00966C08" w:rsidP="00481F6B">
      <w:pPr>
        <w:pStyle w:val="1"/>
        <w:ind w:left="763" w:right="455"/>
        <w:jc w:val="center"/>
        <w:rPr>
          <w:rFonts w:ascii="Times New Roman" w:hAnsi="Times New Roman" w:cs="Times New Roman"/>
          <w:noProof/>
          <w:sz w:val="28"/>
          <w:szCs w:val="28"/>
        </w:rPr>
      </w:pPr>
      <w:r w:rsidRPr="00E467CB">
        <w:rPr>
          <w:rFonts w:ascii="Times New Roman" w:hAnsi="Times New Roman" w:cs="Times New Roman"/>
          <w:noProof/>
          <w:sz w:val="28"/>
          <w:szCs w:val="28"/>
        </w:rPr>
        <w:t>V. Показники результативності Програми</w:t>
      </w:r>
    </w:p>
    <w:p w14:paraId="033602F5" w14:textId="77777777" w:rsidR="00966C08" w:rsidRPr="00E467CB" w:rsidRDefault="00966C08" w:rsidP="00481F6B">
      <w:pPr>
        <w:spacing w:before="240"/>
        <w:ind w:firstLine="567"/>
        <w:jc w:val="both"/>
        <w:rPr>
          <w:noProof/>
          <w:sz w:val="28"/>
          <w:szCs w:val="28"/>
        </w:rPr>
      </w:pPr>
      <w:r w:rsidRPr="00E467CB">
        <w:rPr>
          <w:noProof/>
          <w:sz w:val="28"/>
          <w:szCs w:val="28"/>
        </w:rPr>
        <w:t>Виконання завдань та заходів Програми сприятиме:</w:t>
      </w:r>
    </w:p>
    <w:p w14:paraId="4A1C10A0" w14:textId="77777777" w:rsidR="00966C08" w:rsidRPr="00E467CB" w:rsidRDefault="00966C08" w:rsidP="00481F6B">
      <w:pPr>
        <w:ind w:firstLine="567"/>
        <w:jc w:val="both"/>
        <w:rPr>
          <w:noProof/>
          <w:sz w:val="28"/>
          <w:szCs w:val="28"/>
        </w:rPr>
      </w:pPr>
      <w:r w:rsidRPr="00E467CB">
        <w:rPr>
          <w:noProof/>
          <w:sz w:val="28"/>
          <w:szCs w:val="28"/>
        </w:rPr>
        <w:t>підвищенню обізнаності про українську національну та громадянську ідентичність серед цільових аудиторій;</w:t>
      </w:r>
    </w:p>
    <w:p w14:paraId="31B696A1" w14:textId="00E823E3" w:rsidR="00966C08" w:rsidRPr="00E467CB" w:rsidRDefault="00656B86" w:rsidP="00481F6B">
      <w:pPr>
        <w:ind w:firstLine="567"/>
        <w:jc w:val="both"/>
        <w:rPr>
          <w:noProof/>
          <w:sz w:val="28"/>
          <w:szCs w:val="28"/>
        </w:rPr>
      </w:pPr>
      <w:r w:rsidRPr="00E467CB">
        <w:rPr>
          <w:noProof/>
          <w:sz w:val="28"/>
          <w:szCs w:val="28"/>
        </w:rPr>
        <w:t>збільш</w:t>
      </w:r>
      <w:r w:rsidR="006854A9" w:rsidRPr="00E467CB">
        <w:rPr>
          <w:noProof/>
          <w:sz w:val="28"/>
          <w:szCs w:val="28"/>
        </w:rPr>
        <w:t>енн</w:t>
      </w:r>
      <w:r w:rsidR="00D00676" w:rsidRPr="00E467CB">
        <w:rPr>
          <w:noProof/>
          <w:sz w:val="28"/>
          <w:szCs w:val="28"/>
        </w:rPr>
        <w:t>ю</w:t>
      </w:r>
      <w:r w:rsidR="00966C08" w:rsidRPr="00E467CB">
        <w:rPr>
          <w:noProof/>
          <w:sz w:val="28"/>
          <w:szCs w:val="28"/>
        </w:rPr>
        <w:t xml:space="preserve"> кільк</w:t>
      </w:r>
      <w:r w:rsidRPr="00E467CB">
        <w:rPr>
          <w:noProof/>
          <w:sz w:val="28"/>
          <w:szCs w:val="28"/>
        </w:rPr>
        <w:t>ості</w:t>
      </w:r>
      <w:r w:rsidR="00966C08" w:rsidRPr="00E467CB">
        <w:rPr>
          <w:noProof/>
          <w:sz w:val="28"/>
          <w:szCs w:val="28"/>
        </w:rPr>
        <w:t xml:space="preserve"> громадських організацій, які беруть участь у </w:t>
      </w:r>
      <w:r w:rsidR="00C5357E">
        <w:rPr>
          <w:noProof/>
          <w:sz w:val="28"/>
          <w:szCs w:val="28"/>
        </w:rPr>
        <w:t>П</w:t>
      </w:r>
      <w:r w:rsidR="00966C08" w:rsidRPr="00E467CB">
        <w:rPr>
          <w:noProof/>
          <w:sz w:val="28"/>
          <w:szCs w:val="28"/>
        </w:rPr>
        <w:t>рограмі</w:t>
      </w:r>
      <w:r w:rsidR="006854A9" w:rsidRPr="00E467CB">
        <w:rPr>
          <w:noProof/>
          <w:sz w:val="28"/>
          <w:szCs w:val="28"/>
        </w:rPr>
        <w:t>, що викладено у додатку 4</w:t>
      </w:r>
      <w:r w:rsidR="00C5357E">
        <w:rPr>
          <w:noProof/>
          <w:sz w:val="28"/>
          <w:szCs w:val="28"/>
        </w:rPr>
        <w:t xml:space="preserve"> до Програми</w:t>
      </w:r>
      <w:r w:rsidR="00966C08" w:rsidRPr="00E467CB">
        <w:rPr>
          <w:noProof/>
          <w:sz w:val="28"/>
          <w:szCs w:val="28"/>
        </w:rPr>
        <w:t>;</w:t>
      </w:r>
    </w:p>
    <w:p w14:paraId="44BD7A6D" w14:textId="77777777" w:rsidR="00966C08" w:rsidRPr="00E467CB" w:rsidRDefault="00D00676" w:rsidP="00481F6B">
      <w:pPr>
        <w:ind w:firstLine="567"/>
        <w:jc w:val="both"/>
        <w:rPr>
          <w:noProof/>
          <w:sz w:val="28"/>
          <w:szCs w:val="28"/>
        </w:rPr>
      </w:pPr>
      <w:r w:rsidRPr="00E467CB">
        <w:rPr>
          <w:noProof/>
          <w:sz w:val="28"/>
          <w:szCs w:val="28"/>
        </w:rPr>
        <w:t>збільшенню</w:t>
      </w:r>
      <w:r w:rsidR="00966C08" w:rsidRPr="00E467CB">
        <w:rPr>
          <w:noProof/>
          <w:sz w:val="28"/>
          <w:szCs w:val="28"/>
        </w:rPr>
        <w:t xml:space="preserve"> </w:t>
      </w:r>
      <w:r w:rsidRPr="00E467CB">
        <w:rPr>
          <w:noProof/>
          <w:sz w:val="28"/>
          <w:szCs w:val="28"/>
        </w:rPr>
        <w:t>рівня</w:t>
      </w:r>
      <w:r w:rsidR="00966C08" w:rsidRPr="00E467CB">
        <w:rPr>
          <w:noProof/>
          <w:sz w:val="28"/>
          <w:szCs w:val="28"/>
        </w:rPr>
        <w:t xml:space="preserve"> громадянської активності та патріотизму серед молоді;</w:t>
      </w:r>
    </w:p>
    <w:p w14:paraId="340E7C91" w14:textId="301E83EE" w:rsidR="00966C08" w:rsidRPr="00E467CB" w:rsidRDefault="00D00676" w:rsidP="00481F6B">
      <w:pPr>
        <w:ind w:firstLine="567"/>
        <w:jc w:val="both"/>
        <w:rPr>
          <w:noProof/>
          <w:sz w:val="28"/>
          <w:szCs w:val="28"/>
        </w:rPr>
      </w:pPr>
      <w:r w:rsidRPr="00E467CB">
        <w:rPr>
          <w:noProof/>
          <w:sz w:val="28"/>
          <w:szCs w:val="28"/>
        </w:rPr>
        <w:t>створенню</w:t>
      </w:r>
      <w:r w:rsidR="00966C08" w:rsidRPr="00E467CB">
        <w:rPr>
          <w:noProof/>
          <w:sz w:val="28"/>
          <w:szCs w:val="28"/>
        </w:rPr>
        <w:t xml:space="preserve"> стійк</w:t>
      </w:r>
      <w:r w:rsidR="00C5357E">
        <w:rPr>
          <w:noProof/>
          <w:sz w:val="28"/>
          <w:szCs w:val="28"/>
        </w:rPr>
        <w:t>ої</w:t>
      </w:r>
      <w:r w:rsidR="00966C08" w:rsidRPr="00E467CB">
        <w:rPr>
          <w:noProof/>
          <w:sz w:val="28"/>
          <w:szCs w:val="28"/>
        </w:rPr>
        <w:t xml:space="preserve"> систем</w:t>
      </w:r>
      <w:r w:rsidR="00C5357E">
        <w:rPr>
          <w:noProof/>
          <w:sz w:val="28"/>
          <w:szCs w:val="28"/>
        </w:rPr>
        <w:t>и</w:t>
      </w:r>
      <w:r w:rsidR="00966C08" w:rsidRPr="00E467CB">
        <w:rPr>
          <w:noProof/>
          <w:sz w:val="28"/>
          <w:szCs w:val="28"/>
        </w:rPr>
        <w:t xml:space="preserve"> національно-патріотичного виховання та г</w:t>
      </w:r>
      <w:r w:rsidR="00656B86" w:rsidRPr="00E467CB">
        <w:rPr>
          <w:noProof/>
          <w:sz w:val="28"/>
          <w:szCs w:val="28"/>
        </w:rPr>
        <w:t>р</w:t>
      </w:r>
      <w:r w:rsidR="00966C08" w:rsidRPr="00E467CB">
        <w:rPr>
          <w:noProof/>
          <w:sz w:val="28"/>
          <w:szCs w:val="28"/>
        </w:rPr>
        <w:t>омадянської освіти на місцевому рівні.</w:t>
      </w:r>
    </w:p>
    <w:p w14:paraId="2ACD9FC4" w14:textId="77777777" w:rsidR="0004028A" w:rsidRPr="00E467CB" w:rsidRDefault="0004028A" w:rsidP="00A62178">
      <w:pPr>
        <w:rPr>
          <w:noProof/>
          <w:sz w:val="28"/>
          <w:szCs w:val="28"/>
        </w:rPr>
      </w:pPr>
    </w:p>
    <w:p w14:paraId="2D76FAEB" w14:textId="0DB317CB" w:rsidR="00574046" w:rsidRPr="00E467CB" w:rsidRDefault="00AF3BD9" w:rsidP="00AF3BD9">
      <w:pPr>
        <w:jc w:val="center"/>
        <w:rPr>
          <w:noProof/>
          <w:sz w:val="28"/>
          <w:szCs w:val="28"/>
        </w:rPr>
      </w:pPr>
      <w:r>
        <w:rPr>
          <w:noProof/>
          <w:sz w:val="28"/>
          <w:szCs w:val="28"/>
        </w:rPr>
        <w:t>________________________________________</w:t>
      </w:r>
    </w:p>
    <w:p w14:paraId="4884E59C" w14:textId="77777777" w:rsidR="00A62178" w:rsidRPr="00E467CB" w:rsidRDefault="00A62178" w:rsidP="00A62178">
      <w:pPr>
        <w:rPr>
          <w:noProof/>
          <w:sz w:val="28"/>
          <w:szCs w:val="28"/>
        </w:rPr>
      </w:pPr>
    </w:p>
    <w:sectPr w:rsidR="00A62178" w:rsidRPr="00E467CB" w:rsidSect="00461100">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AEC52" w14:textId="77777777" w:rsidR="00723DE5" w:rsidRDefault="00723DE5" w:rsidP="00E467CB">
      <w:r>
        <w:separator/>
      </w:r>
    </w:p>
  </w:endnote>
  <w:endnote w:type="continuationSeparator" w:id="0">
    <w:p w14:paraId="04B8B3C2" w14:textId="77777777" w:rsidR="00723DE5" w:rsidRDefault="00723DE5" w:rsidP="00E4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7D0F" w14:textId="77777777" w:rsidR="00723DE5" w:rsidRDefault="00723DE5" w:rsidP="00E467CB">
      <w:r>
        <w:separator/>
      </w:r>
    </w:p>
  </w:footnote>
  <w:footnote w:type="continuationSeparator" w:id="0">
    <w:p w14:paraId="643367EE" w14:textId="77777777" w:rsidR="00723DE5" w:rsidRDefault="00723DE5" w:rsidP="00E4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4407571"/>
      <w:docPartObj>
        <w:docPartGallery w:val="Page Numbers (Top of Page)"/>
        <w:docPartUnique/>
      </w:docPartObj>
    </w:sdtPr>
    <w:sdtEndPr>
      <w:rPr>
        <w:sz w:val="28"/>
        <w:szCs w:val="28"/>
      </w:rPr>
    </w:sdtEndPr>
    <w:sdtContent>
      <w:p w14:paraId="64EED872" w14:textId="77777777" w:rsidR="00E467CB" w:rsidRPr="00581F50" w:rsidRDefault="00E467CB" w:rsidP="00E467CB">
        <w:pPr>
          <w:pStyle w:val="a7"/>
          <w:jc w:val="center"/>
          <w:rPr>
            <w:sz w:val="28"/>
            <w:szCs w:val="28"/>
          </w:rPr>
        </w:pPr>
        <w:r w:rsidRPr="00581F50">
          <w:rPr>
            <w:sz w:val="28"/>
            <w:szCs w:val="28"/>
          </w:rPr>
          <w:fldChar w:fldCharType="begin"/>
        </w:r>
        <w:r w:rsidRPr="00581F50">
          <w:rPr>
            <w:sz w:val="28"/>
            <w:szCs w:val="28"/>
          </w:rPr>
          <w:instrText>PAGE   \* MERGEFORMAT</w:instrText>
        </w:r>
        <w:r w:rsidRPr="00581F50">
          <w:rPr>
            <w:sz w:val="28"/>
            <w:szCs w:val="28"/>
          </w:rPr>
          <w:fldChar w:fldCharType="separate"/>
        </w:r>
        <w:r w:rsidR="00C95779" w:rsidRPr="00581F50">
          <w:rPr>
            <w:noProof/>
            <w:sz w:val="28"/>
            <w:szCs w:val="28"/>
          </w:rPr>
          <w:t>3</w:t>
        </w:r>
        <w:r w:rsidRPr="00581F50">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545288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6C08"/>
    <w:rsid w:val="0004028A"/>
    <w:rsid w:val="000C53C7"/>
    <w:rsid w:val="000D071C"/>
    <w:rsid w:val="00123D90"/>
    <w:rsid w:val="00171623"/>
    <w:rsid w:val="00194084"/>
    <w:rsid w:val="00194117"/>
    <w:rsid w:val="001A4430"/>
    <w:rsid w:val="001C0ACC"/>
    <w:rsid w:val="00234561"/>
    <w:rsid w:val="003252CF"/>
    <w:rsid w:val="003A41AD"/>
    <w:rsid w:val="00425159"/>
    <w:rsid w:val="004404B4"/>
    <w:rsid w:val="0045254C"/>
    <w:rsid w:val="00461100"/>
    <w:rsid w:val="00481F6B"/>
    <w:rsid w:val="005338C1"/>
    <w:rsid w:val="00534EA6"/>
    <w:rsid w:val="00540E23"/>
    <w:rsid w:val="00574046"/>
    <w:rsid w:val="00581F50"/>
    <w:rsid w:val="005B7202"/>
    <w:rsid w:val="006039B9"/>
    <w:rsid w:val="00656B86"/>
    <w:rsid w:val="006854A9"/>
    <w:rsid w:val="006A243D"/>
    <w:rsid w:val="006A76DE"/>
    <w:rsid w:val="006E0C60"/>
    <w:rsid w:val="00723DE5"/>
    <w:rsid w:val="0073165D"/>
    <w:rsid w:val="00732A09"/>
    <w:rsid w:val="0079566D"/>
    <w:rsid w:val="007B6CEA"/>
    <w:rsid w:val="00865735"/>
    <w:rsid w:val="008D5AF8"/>
    <w:rsid w:val="009266CA"/>
    <w:rsid w:val="009320D7"/>
    <w:rsid w:val="00945993"/>
    <w:rsid w:val="00966C08"/>
    <w:rsid w:val="00993E32"/>
    <w:rsid w:val="009E244A"/>
    <w:rsid w:val="00A62178"/>
    <w:rsid w:val="00AD52CC"/>
    <w:rsid w:val="00AF3BD9"/>
    <w:rsid w:val="00B30934"/>
    <w:rsid w:val="00B30B66"/>
    <w:rsid w:val="00B3282B"/>
    <w:rsid w:val="00B41444"/>
    <w:rsid w:val="00B94BBC"/>
    <w:rsid w:val="00B96928"/>
    <w:rsid w:val="00C24817"/>
    <w:rsid w:val="00C5357E"/>
    <w:rsid w:val="00C95779"/>
    <w:rsid w:val="00CC2FCD"/>
    <w:rsid w:val="00CC6B5C"/>
    <w:rsid w:val="00CE748D"/>
    <w:rsid w:val="00D00676"/>
    <w:rsid w:val="00D17FE7"/>
    <w:rsid w:val="00D53125"/>
    <w:rsid w:val="00D67C8D"/>
    <w:rsid w:val="00D80474"/>
    <w:rsid w:val="00DC0B97"/>
    <w:rsid w:val="00DD52F8"/>
    <w:rsid w:val="00DF5083"/>
    <w:rsid w:val="00E11AF0"/>
    <w:rsid w:val="00E467CB"/>
    <w:rsid w:val="00E57867"/>
    <w:rsid w:val="00E81CF1"/>
    <w:rsid w:val="00E9608A"/>
    <w:rsid w:val="00ED22C7"/>
    <w:rsid w:val="00F22E16"/>
    <w:rsid w:val="00F3607B"/>
    <w:rsid w:val="00FE5F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D354A"/>
  <w15:docId w15:val="{4D8B2855-2DC4-4D59-95FE-71D1711D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C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66C0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6C08"/>
    <w:rPr>
      <w:rFonts w:ascii="Arial" w:eastAsia="Times New Roman" w:hAnsi="Arial" w:cs="Arial"/>
      <w:b/>
      <w:bCs/>
      <w:kern w:val="32"/>
      <w:sz w:val="32"/>
      <w:szCs w:val="32"/>
      <w:lang w:eastAsia="ru-RU"/>
    </w:rPr>
  </w:style>
  <w:style w:type="character" w:styleId="a3">
    <w:name w:val="Strong"/>
    <w:uiPriority w:val="22"/>
    <w:qFormat/>
    <w:rsid w:val="00966C08"/>
    <w:rPr>
      <w:b/>
      <w:bCs/>
    </w:rPr>
  </w:style>
  <w:style w:type="paragraph" w:customStyle="1" w:styleId="a4">
    <w:name w:val="a"/>
    <w:basedOn w:val="a"/>
    <w:rsid w:val="00966C08"/>
    <w:pPr>
      <w:spacing w:before="100" w:beforeAutospacing="1" w:after="100" w:afterAutospacing="1"/>
    </w:pPr>
    <w:rPr>
      <w:lang w:val="ru-RU"/>
    </w:rPr>
  </w:style>
  <w:style w:type="paragraph" w:customStyle="1" w:styleId="a5">
    <w:name w:val="Нормальний текст"/>
    <w:basedOn w:val="a"/>
    <w:rsid w:val="00966C08"/>
    <w:pPr>
      <w:spacing w:before="120"/>
      <w:ind w:firstLine="567"/>
    </w:pPr>
    <w:rPr>
      <w:rFonts w:ascii="Antiqua" w:eastAsia="Calibri" w:hAnsi="Antiqua"/>
      <w:sz w:val="26"/>
      <w:szCs w:val="20"/>
    </w:rPr>
  </w:style>
  <w:style w:type="paragraph" w:customStyle="1" w:styleId="rvps2">
    <w:name w:val="rvps2"/>
    <w:basedOn w:val="a"/>
    <w:rsid w:val="00966C08"/>
    <w:pPr>
      <w:spacing w:before="100" w:beforeAutospacing="1" w:after="100" w:afterAutospacing="1"/>
    </w:pPr>
    <w:rPr>
      <w:lang w:eastAsia="uk-UA"/>
    </w:rPr>
  </w:style>
  <w:style w:type="paragraph" w:styleId="a6">
    <w:name w:val="List Paragraph"/>
    <w:basedOn w:val="a"/>
    <w:uiPriority w:val="34"/>
    <w:qFormat/>
    <w:rsid w:val="00574046"/>
    <w:pPr>
      <w:suppressAutoHyphens/>
      <w:ind w:left="720"/>
      <w:contextualSpacing/>
    </w:pPr>
    <w:rPr>
      <w:lang w:eastAsia="ar-SA"/>
    </w:rPr>
  </w:style>
  <w:style w:type="paragraph" w:styleId="a7">
    <w:name w:val="header"/>
    <w:basedOn w:val="a"/>
    <w:link w:val="a8"/>
    <w:uiPriority w:val="99"/>
    <w:unhideWhenUsed/>
    <w:rsid w:val="00E467CB"/>
    <w:pPr>
      <w:tabs>
        <w:tab w:val="center" w:pos="4819"/>
        <w:tab w:val="right" w:pos="9639"/>
      </w:tabs>
    </w:pPr>
  </w:style>
  <w:style w:type="character" w:customStyle="1" w:styleId="a8">
    <w:name w:val="Верхній колонтитул Знак"/>
    <w:basedOn w:val="a0"/>
    <w:link w:val="a7"/>
    <w:uiPriority w:val="99"/>
    <w:rsid w:val="00E467C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467CB"/>
    <w:pPr>
      <w:tabs>
        <w:tab w:val="center" w:pos="4819"/>
        <w:tab w:val="right" w:pos="9639"/>
      </w:tabs>
    </w:pPr>
  </w:style>
  <w:style w:type="character" w:customStyle="1" w:styleId="aa">
    <w:name w:val="Нижній колонтитул Знак"/>
    <w:basedOn w:val="a0"/>
    <w:link w:val="a9"/>
    <w:uiPriority w:val="99"/>
    <w:rsid w:val="00E467C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63212">
      <w:bodyDiv w:val="1"/>
      <w:marLeft w:val="0"/>
      <w:marRight w:val="0"/>
      <w:marTop w:val="0"/>
      <w:marBottom w:val="0"/>
      <w:divBdr>
        <w:top w:val="none" w:sz="0" w:space="0" w:color="auto"/>
        <w:left w:val="none" w:sz="0" w:space="0" w:color="auto"/>
        <w:bottom w:val="none" w:sz="0" w:space="0" w:color="auto"/>
        <w:right w:val="none" w:sz="0" w:space="0" w:color="auto"/>
      </w:divBdr>
    </w:div>
    <w:div w:id="179617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133B7-56F4-4C3A-A6F3-7DA786EBC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9693</TotalTime>
  <Pages>3</Pages>
  <Words>4419</Words>
  <Characters>2520</Characters>
  <Application>Microsoft Office Word</Application>
  <DocSecurity>0</DocSecurity>
  <Lines>21</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13</cp:revision>
  <dcterms:created xsi:type="dcterms:W3CDTF">2025-11-13T06:38:00Z</dcterms:created>
  <dcterms:modified xsi:type="dcterms:W3CDTF">2025-11-18T09:50:00Z</dcterms:modified>
</cp:coreProperties>
</file>